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4E68" w:rsidRDefault="00BA45A8">
      <w:pPr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附件1：</w:t>
      </w:r>
    </w:p>
    <w:p w:rsidR="00CC4E68" w:rsidRDefault="00BA45A8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贵州省2017年度政府信息公开情况统计表</w:t>
      </w:r>
    </w:p>
    <w:tbl>
      <w:tblPr>
        <w:tblW w:w="88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5"/>
        <w:gridCol w:w="900"/>
        <w:gridCol w:w="1260"/>
      </w:tblGrid>
      <w:tr w:rsidR="00CC4E68" w:rsidTr="00F564DE">
        <w:trPr>
          <w:trHeight w:val="480"/>
          <w:tblHeader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黑体" w:eastAsia="黑体" w:hAnsi="黑体"/>
                <w:color w:val="000000"/>
                <w:sz w:val="32"/>
              </w:rPr>
              <w:t>统 计 指 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黑体" w:eastAsia="黑体" w:hAnsi="黑体"/>
                <w:color w:val="000000"/>
                <w:sz w:val="32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黑体" w:eastAsia="黑体" w:hAnsi="黑体"/>
                <w:color w:val="000000"/>
                <w:sz w:val="32"/>
              </w:rPr>
              <w:t>统计数</w:t>
            </w:r>
          </w:p>
        </w:tc>
      </w:tr>
      <w:tr w:rsidR="00CC4E68" w:rsidTr="00F564DE">
        <w:trPr>
          <w:trHeight w:val="482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一、主动公开情况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CC4E68" w:rsidTr="00F564DE">
        <w:trPr>
          <w:trHeight w:val="733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（一）主动公开政府信息数</w:t>
            </w:r>
          </w:p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D57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其中：主动公开规范性文件数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制发规范性文件总数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3.政务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微博公开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政府信息数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4.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政务微信公开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政府信息数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5.其他方式公开政府信息数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507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（四）政府信息动态管理情况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1.依申请公开信息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转主动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公开信息数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2.解密公开信息数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77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（五）重大决策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预公开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CC4E68" w:rsidRDefault="00CC4E68" w:rsidP="00F564DE">
            <w:pPr>
              <w:autoSpaceDN w:val="0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1.重大决策征集公众意见次数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2.公众反馈意见次数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3.征集到意见数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4.不予采纳意见数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二、回应解读情况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75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lastRenderedPageBreak/>
              <w:t>（一）回应公众关注热点或重大舆情数</w:t>
            </w:r>
          </w:p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554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其中：主要负责同志参加政府网站在线访谈次数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3.主要负责同志解读政策数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.政策解读稿件发布数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.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微博微信回应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事件数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.其他方式回应事件数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52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（三）会议开放情况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1.面向公众开放会议次数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2.参会公众代表人数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三、依申请公开情况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（一）收到申请数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1.当面申请数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2.传真申请数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3.网络申请数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4.信函申请数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（二）申请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1.按时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2.延期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（三）申请答复数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1.属于已主动公开范围数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2.同意公开答复数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3.同意部分公开答复数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lastRenderedPageBreak/>
              <w:t xml:space="preserve">      4.不同意公开答复数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其中：涉及国家秘密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涉及商业秘密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涉及个人隐私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505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 w:rsidP="00F564D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危及国家安全、公共安全、经济安全和社会稳定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F56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不是《条例》所指政府信息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472B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      法律法规规定的其他情形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472B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5.不属于本行政机关公开数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6.申请信息不存在数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7.告知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更改补充数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8.告知通过其他途径办理数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四、行政复议数量</w:t>
            </w:r>
            <w:r>
              <w:rPr>
                <w:rFonts w:ascii="Arial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（一）维持具体行政行为数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（二）被依法纠错数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（三）其他情形数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五、行政诉讼数量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（一）维持具体行政行为或者驳回原告诉讼请求数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（二）被依法纠错数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1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（三）其他情形数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六、举报投诉数量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七、依申请公开信息收取的费用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万元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八、机构建设和保障经费情况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7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 xml:space="preserve">      1.专职人员数（不包括政府公报及政府网站工作</w:t>
            </w:r>
          </w:p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人员数）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</w:p>
        </w:tc>
      </w:tr>
      <w:tr w:rsidR="00CC4E68" w:rsidTr="00334836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lastRenderedPageBreak/>
              <w:t xml:space="preserve">      2.兼职人数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</w:t>
            </w:r>
          </w:p>
        </w:tc>
      </w:tr>
      <w:tr w:rsidR="00CC4E68" w:rsidTr="00334836">
        <w:trPr>
          <w:trHeight w:val="449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四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政务公开监督员情况（各市州、贵安新区填报）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CC4E68" w:rsidTr="00334836">
        <w:trPr>
          <w:trHeight w:val="52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1.本地区政务公开监督员人数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CC4E68" w:rsidTr="00334836">
        <w:trPr>
          <w:trHeight w:val="52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2.开展政务公开监督次数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CC4E68" w:rsidTr="00334836">
        <w:trPr>
          <w:trHeight w:val="52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3.提出意见数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CC4E68" w:rsidTr="00334836">
        <w:trPr>
          <w:trHeight w:val="52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4.采纳意见数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CC4E68" w:rsidTr="00F564DE">
        <w:trPr>
          <w:trHeight w:val="90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五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）政府信息公开专项经费（不包括用于政府公报编</w:t>
            </w:r>
          </w:p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辑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管理及政府网站建设维护等方面的经费）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万元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九、政府信息公开会议和培训情况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C4E68" w:rsidRDefault="00CC4E6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CC4E6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（一）召开政府信息公开工作会议或专题会议数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（二）举办各类培训班数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</w:tr>
      <w:tr w:rsidR="00CC4E68" w:rsidTr="00F564DE">
        <w:trPr>
          <w:trHeight w:val="480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（三）接受培训人员数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BA45A8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人次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68" w:rsidRDefault="00334836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5</w:t>
            </w:r>
          </w:p>
        </w:tc>
      </w:tr>
    </w:tbl>
    <w:p w:rsidR="00CC4E68" w:rsidRDefault="00CC4E68">
      <w:pPr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p w:rsidR="00CC4E68" w:rsidRDefault="00BA45A8">
      <w:pPr>
        <w:spacing w:line="52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单位负责人：</w:t>
      </w:r>
      <w:r w:rsidR="00334836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蓝康力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   审核人：</w:t>
      </w:r>
      <w:r w:rsidR="00334836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李兴国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        填报人：</w:t>
      </w:r>
      <w:r w:rsidR="00334836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王中祥</w:t>
      </w:r>
    </w:p>
    <w:p w:rsidR="00BA45A8" w:rsidRDefault="00BA45A8" w:rsidP="00334836">
      <w:pPr>
        <w:spacing w:line="520" w:lineRule="exact"/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联系电话：</w:t>
      </w:r>
      <w:r w:rsidR="00334836">
        <w:rPr>
          <w:rFonts w:ascii="仿宋_GB2312" w:eastAsia="仿宋_GB2312" w:hAnsi="仿宋_GB2312" w:cs="仿宋_GB2312"/>
          <w:color w:val="000000"/>
          <w:sz w:val="24"/>
          <w:szCs w:val="24"/>
        </w:rPr>
        <w:t>0854-8239881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               填报日期：</w:t>
      </w:r>
      <w:r w:rsidR="00334836">
        <w:rPr>
          <w:rFonts w:ascii="仿宋_GB2312" w:eastAsia="仿宋_GB2312" w:hAnsi="仿宋_GB2312" w:cs="仿宋_GB2312"/>
          <w:color w:val="000000"/>
          <w:sz w:val="24"/>
          <w:szCs w:val="24"/>
        </w:rPr>
        <w:t>2018年2月13日</w:t>
      </w:r>
      <w:bookmarkStart w:id="0" w:name="_GoBack"/>
      <w:bookmarkEnd w:id="0"/>
    </w:p>
    <w:sectPr w:rsidR="00BA45A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C88" w:rsidRDefault="00511C88">
      <w:r>
        <w:separator/>
      </w:r>
    </w:p>
  </w:endnote>
  <w:endnote w:type="continuationSeparator" w:id="0">
    <w:p w:rsidR="00511C88" w:rsidRDefault="0051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68" w:rsidRDefault="005A58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E68" w:rsidRDefault="00BA45A8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4836" w:rsidRPr="00334836"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7.5pt;height:12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YQtg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" filled="f" stroked="f">
              <v:textbox style="mso-fit-shape-to-text:t" inset="0,0,0,0">
                <w:txbxContent>
                  <w:p w:rsidR="00CC4E68" w:rsidRDefault="00BA45A8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34836" w:rsidRPr="00334836">
                      <w:rPr>
                        <w:noProof/>
                      </w:rPr>
                      <w:t>- 4 -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C88" w:rsidRDefault="00511C88">
      <w:r>
        <w:separator/>
      </w:r>
    </w:p>
  </w:footnote>
  <w:footnote w:type="continuationSeparator" w:id="0">
    <w:p w:rsidR="00511C88" w:rsidRDefault="0051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68" w:rsidRDefault="00CC4E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34836"/>
    <w:rsid w:val="00472BCC"/>
    <w:rsid w:val="00511C88"/>
    <w:rsid w:val="005A5889"/>
    <w:rsid w:val="00957339"/>
    <w:rsid w:val="00BA45A8"/>
    <w:rsid w:val="00CC1A1B"/>
    <w:rsid w:val="00CC4E68"/>
    <w:rsid w:val="00D572F1"/>
    <w:rsid w:val="00F564DE"/>
    <w:rsid w:val="03D951E0"/>
    <w:rsid w:val="041A52CD"/>
    <w:rsid w:val="051D4572"/>
    <w:rsid w:val="06557AF2"/>
    <w:rsid w:val="0CB56867"/>
    <w:rsid w:val="11492DA2"/>
    <w:rsid w:val="13D77899"/>
    <w:rsid w:val="196D6F46"/>
    <w:rsid w:val="1BC4291D"/>
    <w:rsid w:val="234B0CA8"/>
    <w:rsid w:val="257B138A"/>
    <w:rsid w:val="38DB2257"/>
    <w:rsid w:val="45267D82"/>
    <w:rsid w:val="454724B5"/>
    <w:rsid w:val="45657D40"/>
    <w:rsid w:val="46095DF7"/>
    <w:rsid w:val="46146386"/>
    <w:rsid w:val="482F1EF9"/>
    <w:rsid w:val="4CD13297"/>
    <w:rsid w:val="58556DFB"/>
    <w:rsid w:val="5CB54DA6"/>
    <w:rsid w:val="5DF43534"/>
    <w:rsid w:val="62CA6F20"/>
    <w:rsid w:val="63205730"/>
    <w:rsid w:val="65732701"/>
    <w:rsid w:val="684D2E2F"/>
    <w:rsid w:val="696852E7"/>
    <w:rsid w:val="717F7444"/>
    <w:rsid w:val="798F487B"/>
    <w:rsid w:val="7CA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085FD2C"/>
  <w15:chartTrackingRefBased/>
  <w15:docId w15:val="{56A027A2-DFF6-4B9A-8E87-59695939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308</Words>
  <Characters>1759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gyb1</cp:lastModifiedBy>
  <cp:revision>6</cp:revision>
  <cp:lastPrinted>2018-02-06T07:16:00Z</cp:lastPrinted>
  <dcterms:created xsi:type="dcterms:W3CDTF">2018-02-12T06:53:00Z</dcterms:created>
  <dcterms:modified xsi:type="dcterms:W3CDTF">2018-02-13T09:28:00Z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