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>附件2</w:t>
      </w:r>
    </w:p>
    <w:p w:rsidR="00756938" w:rsidRPr="00756938" w:rsidRDefault="00756938" w:rsidP="0075693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56938">
        <w:rPr>
          <w:rFonts w:ascii="方正小标宋简体" w:eastAsia="方正小标宋简体" w:hint="eastAsia"/>
          <w:sz w:val="44"/>
          <w:szCs w:val="44"/>
        </w:rPr>
        <w:t>水利安全生产标准化申请材料报送要求</w:t>
      </w: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 w:rsidRPr="00756938">
        <w:rPr>
          <w:rFonts w:ascii="仿宋_GB2312" w:eastAsia="仿宋_GB2312" w:hint="eastAsia"/>
          <w:sz w:val="32"/>
          <w:szCs w:val="32"/>
        </w:rPr>
        <w:tab/>
      </w:r>
      <w:r w:rsidRPr="00756938">
        <w:rPr>
          <w:rFonts w:ascii="仿宋_GB2312" w:eastAsia="仿宋_GB2312" w:hint="eastAsia"/>
          <w:sz w:val="32"/>
          <w:szCs w:val="32"/>
        </w:rPr>
        <w:tab/>
      </w: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一、申请材料包括《申请表》（附录A）、《自评报告》（附录B）《支撑性材料》（附录C）　　</w:t>
      </w:r>
      <w:proofErr w:type="gramStart"/>
      <w:r w:rsidRPr="00756938">
        <w:rPr>
          <w:rFonts w:ascii="仿宋_GB2312" w:eastAsia="仿宋_GB2312" w:hint="eastAsia"/>
          <w:sz w:val="32"/>
          <w:szCs w:val="32"/>
        </w:rPr>
        <w:t xml:space="preserve">　</w:t>
      </w:r>
      <w:proofErr w:type="gramEnd"/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二、自评报告应全面、概括地反映标准化自主评定的前期准备、自评过程和结果等内容，用语规范、表述简洁，并单独成册，自评报告中应适当提供建设和自评过程中的影像资料。 </w:t>
      </w: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　　三、支撑性材料按照附件C要求准备，如有缺失，核查组将对应《化评审标准》相应扣分。</w:t>
      </w: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　　四、提供申请材料真实性承诺书一份，承诺本单位具备《暂行办法》第十一条规定的关于生产安全事故、非法违法生产经营建设行为、重大事故隐患等申请条件，承诺申请水利安全生产标准化评审中所提交的各类材料（文件、资料、证照等）均真实、有效、合法，复印件与原件一致，并加盖单位公章。 </w:t>
      </w: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>五、报送程序：电子版申请材料（大小不超过100M）发邮箱（gzslajc@126.com）进行形式要件审查，审查通过后提交材料纸质</w:t>
      </w:r>
      <w:proofErr w:type="gramStart"/>
      <w:r w:rsidRPr="00756938">
        <w:rPr>
          <w:rFonts w:ascii="仿宋_GB2312" w:eastAsia="仿宋_GB2312" w:hint="eastAsia"/>
          <w:sz w:val="32"/>
          <w:szCs w:val="32"/>
        </w:rPr>
        <w:t>版材料</w:t>
      </w:r>
      <w:proofErr w:type="gramEnd"/>
      <w:r w:rsidRPr="00756938">
        <w:rPr>
          <w:rFonts w:ascii="仿宋_GB2312" w:eastAsia="仿宋_GB2312" w:hint="eastAsia"/>
          <w:sz w:val="32"/>
          <w:szCs w:val="32"/>
        </w:rPr>
        <w:t>六套（A4双面打印并装订成册），纸质版与电子版内容应保持一致，1套提交到省政务服务大厅贵州省水利厅窗口（电话0851-86987099），剩余5套提交到</w:t>
      </w:r>
      <w:proofErr w:type="gramStart"/>
      <w:r w:rsidRPr="00756938">
        <w:rPr>
          <w:rFonts w:ascii="仿宋_GB2312" w:eastAsia="仿宋_GB2312" w:hint="eastAsia"/>
          <w:sz w:val="32"/>
          <w:szCs w:val="32"/>
        </w:rPr>
        <w:t>水</w:t>
      </w:r>
      <w:r w:rsidRPr="00756938">
        <w:rPr>
          <w:rFonts w:ascii="仿宋_GB2312" w:eastAsia="仿宋_GB2312" w:hint="eastAsia"/>
          <w:sz w:val="32"/>
          <w:szCs w:val="32"/>
        </w:rPr>
        <w:lastRenderedPageBreak/>
        <w:t>利厅安监</w:t>
      </w:r>
      <w:proofErr w:type="gramEnd"/>
      <w:r w:rsidRPr="00756938">
        <w:rPr>
          <w:rFonts w:ascii="仿宋_GB2312" w:eastAsia="仿宋_GB2312" w:hint="eastAsia"/>
          <w:sz w:val="32"/>
          <w:szCs w:val="32"/>
        </w:rPr>
        <w:t>处710室（电话0851-85933710）。</w:t>
      </w: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　　</w:t>
      </w: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>附录A：申请表</w:t>
      </w: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>附录B：自评报告（格式）</w:t>
      </w: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附录C：支撑性材料　</w:t>
      </w:r>
    </w:p>
    <w:p w:rsidR="00756938" w:rsidRPr="00756938" w:rsidRDefault="00756938" w:rsidP="00756938">
      <w:pPr>
        <w:rPr>
          <w:rFonts w:ascii="仿宋_GB2312" w:eastAsia="仿宋_GB2312" w:hint="eastAsia"/>
          <w:sz w:val="32"/>
          <w:szCs w:val="32"/>
        </w:rPr>
      </w:pPr>
    </w:p>
    <w:p w:rsidR="00756938" w:rsidRPr="00756938" w:rsidRDefault="00756938" w:rsidP="0075693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6938">
        <w:rPr>
          <w:rFonts w:ascii="仿宋_GB2312" w:eastAsia="仿宋_GB2312" w:hint="eastAsia"/>
          <w:sz w:val="32"/>
          <w:szCs w:val="32"/>
        </w:rPr>
        <w:t xml:space="preserve">备注：不同申报单位之间，自评材料不得大面积雷同，否则两者均不予通过。 </w:t>
      </w:r>
    </w:p>
    <w:p w:rsidR="00756938" w:rsidRDefault="00756938" w:rsidP="00756938">
      <w:r>
        <w:tab/>
      </w:r>
    </w:p>
    <w:p w:rsidR="00010142" w:rsidRDefault="00010142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Default="00756938">
      <w:pPr>
        <w:rPr>
          <w:rFonts w:hint="eastAsia"/>
        </w:rPr>
      </w:pPr>
    </w:p>
    <w:p w:rsidR="00756938" w:rsidRPr="002E13C9" w:rsidRDefault="00756938" w:rsidP="00756938">
      <w:pPr>
        <w:pStyle w:val="a3"/>
        <w:pBdr>
          <w:bottom w:val="none" w:sz="0" w:space="0" w:color="auto"/>
        </w:pBdr>
        <w:jc w:val="both"/>
        <w:rPr>
          <w:rFonts w:ascii="黑体" w:eastAsia="黑体" w:hAnsi="黑体" w:cs="Times New Roman" w:hint="eastAsia"/>
          <w:kern w:val="0"/>
          <w:sz w:val="30"/>
          <w:szCs w:val="30"/>
        </w:rPr>
      </w:pPr>
      <w:r w:rsidRPr="002E13C9">
        <w:rPr>
          <w:rFonts w:ascii="黑体" w:eastAsia="黑体" w:hAnsi="黑体" w:cs="Times New Roman" w:hint="eastAsia"/>
          <w:kern w:val="0"/>
          <w:sz w:val="30"/>
          <w:szCs w:val="30"/>
        </w:rPr>
        <w:t>附件</w:t>
      </w:r>
      <w:r>
        <w:rPr>
          <w:rFonts w:ascii="黑体" w:eastAsia="黑体" w:hAnsi="黑体" w:cs="Times New Roman" w:hint="eastAsia"/>
          <w:kern w:val="0"/>
          <w:sz w:val="30"/>
          <w:szCs w:val="30"/>
        </w:rPr>
        <w:t>A</w:t>
      </w:r>
    </w:p>
    <w:p w:rsidR="00756938" w:rsidRPr="00973542" w:rsidRDefault="00756938" w:rsidP="00756938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</w:pPr>
    </w:p>
    <w:p w:rsidR="00756938" w:rsidRPr="00973542" w:rsidRDefault="00756938" w:rsidP="00756938">
      <w:pPr>
        <w:adjustRightInd w:val="0"/>
        <w:snapToGrid w:val="0"/>
        <w:ind w:rightChars="-94" w:right="-197"/>
        <w:jc w:val="center"/>
        <w:rPr>
          <w:rFonts w:ascii="黑体" w:eastAsia="黑体" w:hAnsi="仿宋" w:cs="Times New Roman" w:hint="eastAsia"/>
          <w:b/>
          <w:snapToGrid w:val="0"/>
          <w:spacing w:val="40"/>
          <w:kern w:val="0"/>
          <w:sz w:val="52"/>
          <w:szCs w:val="52"/>
        </w:rPr>
      </w:pPr>
      <w:r w:rsidRPr="00973542">
        <w:rPr>
          <w:rFonts w:ascii="黑体" w:eastAsia="黑体" w:hAnsi="仿宋" w:cs="Times New Roman" w:hint="eastAsia"/>
          <w:b/>
          <w:snapToGrid w:val="0"/>
          <w:spacing w:val="40"/>
          <w:kern w:val="0"/>
          <w:sz w:val="52"/>
          <w:szCs w:val="52"/>
        </w:rPr>
        <w:t>水利安全生产标准化评审申请表</w:t>
      </w: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</w:pP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申请单位：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                          </w:t>
      </w: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申请</w:t>
      </w:r>
      <w:r w:rsidRPr="00973542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0"/>
          <w:szCs w:val="30"/>
        </w:rPr>
        <w:t>类别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：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                          </w:t>
      </w: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申请性质：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        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等级：</w:t>
      </w: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        </w:t>
      </w: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申请日期：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       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年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</w:t>
      </w:r>
      <w:r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月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 </w:t>
      </w:r>
      <w:r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  <w:t xml:space="preserve">   </w:t>
      </w:r>
      <w:r w:rsidRPr="008B6CC0"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日</w:t>
      </w: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  <w:u w:val="single"/>
        </w:rPr>
      </w:pP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spacing w:beforeLines="50"/>
        <w:ind w:firstLineChars="400" w:firstLine="1200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B47C5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  <w:r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  <w:t>贵州省水利厅制</w:t>
      </w:r>
    </w:p>
    <w:p w:rsidR="00756938" w:rsidRPr="009B47C5" w:rsidRDefault="00756938" w:rsidP="00756938">
      <w:pPr>
        <w:adjustRightInd w:val="0"/>
        <w:snapToGrid w:val="0"/>
        <w:jc w:val="center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jc w:val="center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756938" w:rsidRDefault="00756938" w:rsidP="00756938">
      <w:pPr>
        <w:jc w:val="center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756938" w:rsidRDefault="00756938" w:rsidP="00756938">
      <w:pPr>
        <w:jc w:val="center"/>
        <w:rPr>
          <w:rFonts w:ascii="仿宋_GB2312" w:eastAsia="仿宋_GB2312" w:hAnsi="Times New Roman" w:cs="Times New Roman" w:hint="eastAsia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申请表填报说明</w:t>
      </w:r>
    </w:p>
    <w:p w:rsidR="00756938" w:rsidRPr="00973542" w:rsidRDefault="00756938" w:rsidP="00756938">
      <w:pPr>
        <w:jc w:val="center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756938" w:rsidRPr="00973542" w:rsidRDefault="00756938" w:rsidP="00756938">
      <w:pPr>
        <w:rPr>
          <w:rFonts w:ascii="仿宋_GB2312" w:eastAsia="仿宋_GB2312" w:hAnsi="Times New Roman" w:cs="Times New Roman" w:hint="eastAsia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1、“申请单位”填写申请单位完整名称并加盖申请单位印章。</w:t>
      </w:r>
    </w:p>
    <w:p w:rsidR="00756938" w:rsidRPr="00973542" w:rsidRDefault="00756938" w:rsidP="00756938">
      <w:pPr>
        <w:rPr>
          <w:rFonts w:ascii="仿宋_GB2312" w:eastAsia="仿宋_GB2312" w:hAnsi="Times New Roman" w:cs="Times New Roman" w:hint="eastAsia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2、“申请</w:t>
      </w:r>
      <w:r w:rsidRPr="00973542">
        <w:rPr>
          <w:rFonts w:ascii="仿宋_GB2312" w:eastAsia="仿宋_GB2312" w:hAnsi="Times New Roman" w:cs="Times New Roman" w:hint="eastAsia"/>
          <w:color w:val="000000"/>
          <w:sz w:val="30"/>
          <w:szCs w:val="30"/>
        </w:rPr>
        <w:t>类别</w:t>
      </w: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”填写 “水利水电施工企业</w:t>
      </w:r>
      <w:r>
        <w:rPr>
          <w:rFonts w:ascii="仿宋_GB2312" w:eastAsia="仿宋_GB2312" w:hAnsi="Times New Roman" w:cs="Times New Roman" w:hint="eastAsia"/>
          <w:sz w:val="30"/>
          <w:szCs w:val="30"/>
        </w:rPr>
        <w:t>”</w:t>
      </w: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:rsidR="00756938" w:rsidRPr="00973542" w:rsidRDefault="00756938" w:rsidP="00756938">
      <w:pPr>
        <w:rPr>
          <w:rFonts w:ascii="仿宋_GB2312" w:eastAsia="仿宋_GB2312" w:hAnsi="Times New Roman" w:cs="Times New Roman" w:hint="eastAsia"/>
          <w:sz w:val="30"/>
          <w:szCs w:val="30"/>
        </w:rPr>
      </w:pP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3、“申请性质”为“初次评审”或“复评”。“等级”为 “二级”或“三级”。</w:t>
      </w:r>
    </w:p>
    <w:p w:rsidR="00756938" w:rsidRPr="00973542" w:rsidRDefault="00756938" w:rsidP="00756938">
      <w:pPr>
        <w:rPr>
          <w:rFonts w:ascii="仿宋_GB2312" w:eastAsia="仿宋_GB2312" w:hAnsi="Times New Roman" w:cs="Times New Roman" w:hint="eastAsia"/>
          <w:sz w:val="32"/>
          <w:szCs w:val="32"/>
        </w:rPr>
      </w:pPr>
      <w:r w:rsidRPr="00973542">
        <w:rPr>
          <w:rFonts w:ascii="仿宋_GB2312" w:eastAsia="仿宋_GB2312" w:hAnsi="Times New Roman" w:cs="Times New Roman" w:hint="eastAsia"/>
          <w:sz w:val="30"/>
          <w:szCs w:val="30"/>
        </w:rPr>
        <w:t>4、没有上级主管单位的，“上级主管单位意见”不填。</w:t>
      </w: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Default="00756938" w:rsidP="00756938">
      <w:pPr>
        <w:adjustRightInd w:val="0"/>
        <w:snapToGrid w:val="0"/>
        <w:jc w:val="center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rPr>
          <w:rFonts w:ascii="仿宋_GB2312" w:eastAsia="仿宋_GB2312" w:hAnsi="仿宋" w:cs="Times New Roman" w:hint="eastAsia"/>
          <w:b/>
          <w:snapToGrid w:val="0"/>
          <w:kern w:val="0"/>
          <w:sz w:val="36"/>
          <w:szCs w:val="36"/>
        </w:rPr>
      </w:pPr>
    </w:p>
    <w:p w:rsidR="00756938" w:rsidRPr="00973542" w:rsidRDefault="00756938" w:rsidP="00756938">
      <w:pPr>
        <w:adjustRightInd w:val="0"/>
        <w:snapToGrid w:val="0"/>
        <w:jc w:val="center"/>
        <w:rPr>
          <w:rFonts w:ascii="黑体" w:eastAsia="黑体" w:hAnsi="仿宋" w:cs="Times New Roman" w:hint="eastAsia"/>
          <w:b/>
          <w:snapToGrid w:val="0"/>
          <w:kern w:val="0"/>
          <w:sz w:val="52"/>
          <w:szCs w:val="52"/>
        </w:rPr>
      </w:pPr>
      <w:r w:rsidRPr="00973542">
        <w:rPr>
          <w:rFonts w:ascii="黑体" w:eastAsia="黑体" w:hAnsi="仿宋" w:cs="Times New Roman" w:hint="eastAsia"/>
          <w:b/>
          <w:snapToGrid w:val="0"/>
          <w:kern w:val="0"/>
          <w:sz w:val="52"/>
          <w:szCs w:val="52"/>
        </w:rPr>
        <w:t>水利安全生产标准化评审申请表</w:t>
      </w:r>
    </w:p>
    <w:p w:rsidR="00756938" w:rsidRPr="00973542" w:rsidRDefault="00756938" w:rsidP="00756938">
      <w:pPr>
        <w:adjustRightInd w:val="0"/>
        <w:snapToGrid w:val="0"/>
        <w:rPr>
          <w:rFonts w:ascii="仿宋_GB2312" w:eastAsia="仿宋_GB2312" w:hAnsi="Times New Roman" w:cs="Times New Roman" w:hint="eastAsia"/>
          <w:snapToGrid w:val="0"/>
          <w:kern w:val="0"/>
          <w:sz w:val="32"/>
          <w:szCs w:val="3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6"/>
        <w:gridCol w:w="1559"/>
        <w:gridCol w:w="1418"/>
        <w:gridCol w:w="1559"/>
        <w:gridCol w:w="1418"/>
        <w:gridCol w:w="1566"/>
      </w:tblGrid>
      <w:tr w:rsidR="00756938" w:rsidRPr="00973542" w:rsidTr="00D64DCB">
        <w:trPr>
          <w:jc w:val="center"/>
        </w:trPr>
        <w:tc>
          <w:tcPr>
            <w:tcW w:w="17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br w:type="page"/>
              <w:t>申请单位</w:t>
            </w:r>
          </w:p>
        </w:tc>
        <w:tc>
          <w:tcPr>
            <w:tcW w:w="7520" w:type="dxa"/>
            <w:gridSpan w:val="5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jc w:val="center"/>
        </w:trPr>
        <w:tc>
          <w:tcPr>
            <w:tcW w:w="17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地    址</w:t>
            </w:r>
          </w:p>
        </w:tc>
        <w:tc>
          <w:tcPr>
            <w:tcW w:w="7520" w:type="dxa"/>
            <w:gridSpan w:val="5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jc w:val="center"/>
        </w:trPr>
        <w:tc>
          <w:tcPr>
            <w:tcW w:w="17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ind w:leftChars="-25" w:left="-53" w:rightChars="-25" w:right="-53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075772">
              <w:rPr>
                <w:rFonts w:ascii="仿宋_GB2312" w:eastAsia="仿宋_GB2312" w:hAnsi="Times New Roman" w:cs="Times New Roman" w:hint="eastAsia"/>
                <w:snapToGrid w:val="0"/>
                <w:w w:val="93"/>
                <w:kern w:val="0"/>
                <w:sz w:val="28"/>
                <w:szCs w:val="28"/>
                <w:fitText w:val="1680" w:id="1700506112"/>
              </w:rPr>
              <w:t>安全管理机</w:t>
            </w:r>
            <w:r w:rsidRPr="00075772">
              <w:rPr>
                <w:rFonts w:ascii="仿宋_GB2312" w:eastAsia="仿宋_GB2312" w:hAnsi="Times New Roman" w:cs="Times New Roman" w:hint="eastAsia"/>
                <w:snapToGrid w:val="0"/>
                <w:spacing w:val="30"/>
                <w:w w:val="93"/>
                <w:kern w:val="0"/>
                <w:sz w:val="28"/>
                <w:szCs w:val="28"/>
                <w:fitText w:val="1680" w:id="1700506112"/>
              </w:rPr>
              <w:t>构</w:t>
            </w:r>
          </w:p>
        </w:tc>
        <w:tc>
          <w:tcPr>
            <w:tcW w:w="7520" w:type="dxa"/>
            <w:gridSpan w:val="5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jc w:val="center"/>
        </w:trPr>
        <w:tc>
          <w:tcPr>
            <w:tcW w:w="17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职工</w:t>
            </w: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总数</w:t>
            </w:r>
          </w:p>
        </w:tc>
        <w:tc>
          <w:tcPr>
            <w:tcW w:w="1559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right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ind w:leftChars="-25" w:left="-53" w:rightChars="-25" w:right="-53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专职安全管理人员</w:t>
            </w:r>
          </w:p>
        </w:tc>
        <w:tc>
          <w:tcPr>
            <w:tcW w:w="1559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right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特种作业人    员</w:t>
            </w:r>
          </w:p>
        </w:tc>
        <w:tc>
          <w:tcPr>
            <w:tcW w:w="15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right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</w:tr>
      <w:tr w:rsidR="00756938" w:rsidRPr="00973542" w:rsidTr="00D64DCB">
        <w:trPr>
          <w:jc w:val="center"/>
        </w:trPr>
        <w:tc>
          <w:tcPr>
            <w:tcW w:w="17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CA7E73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法定代表</w:t>
            </w: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59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1566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cantSplit/>
          <w:jc w:val="center"/>
        </w:trPr>
        <w:tc>
          <w:tcPr>
            <w:tcW w:w="1766" w:type="dxa"/>
            <w:vMerge w:val="restart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1559" w:type="dxa"/>
            <w:vMerge w:val="restart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59" w:type="dxa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1566" w:type="dxa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cantSplit/>
          <w:jc w:val="center"/>
        </w:trPr>
        <w:tc>
          <w:tcPr>
            <w:tcW w:w="1766" w:type="dxa"/>
            <w:vMerge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1559" w:type="dxa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1566" w:type="dxa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</w:tr>
      <w:tr w:rsidR="00756938" w:rsidRPr="00973542" w:rsidTr="00D64DCB">
        <w:trPr>
          <w:cantSplit/>
          <w:jc w:val="center"/>
        </w:trPr>
        <w:tc>
          <w:tcPr>
            <w:tcW w:w="1766" w:type="dxa"/>
            <w:vMerge w:val="restart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本次申请</w:t>
            </w:r>
          </w:p>
        </w:tc>
        <w:tc>
          <w:tcPr>
            <w:tcW w:w="7520" w:type="dxa"/>
            <w:gridSpan w:val="5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  □初次评审    □复评</w:t>
            </w:r>
          </w:p>
        </w:tc>
      </w:tr>
      <w:tr w:rsidR="00756938" w:rsidRPr="00973542" w:rsidTr="00D64DCB">
        <w:trPr>
          <w:cantSplit/>
          <w:jc w:val="center"/>
        </w:trPr>
        <w:tc>
          <w:tcPr>
            <w:tcW w:w="1766" w:type="dxa"/>
            <w:vMerge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7520" w:type="dxa"/>
            <w:gridSpan w:val="5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ind w:firstLineChars="100" w:firstLine="28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□二级        □三级</w:t>
            </w:r>
          </w:p>
        </w:tc>
      </w:tr>
      <w:tr w:rsidR="00756938" w:rsidRPr="00973542" w:rsidTr="00D64DCB">
        <w:trPr>
          <w:jc w:val="center"/>
        </w:trPr>
        <w:tc>
          <w:tcPr>
            <w:tcW w:w="9286" w:type="dxa"/>
            <w:gridSpan w:val="6"/>
            <w:vAlign w:val="center"/>
          </w:tcPr>
          <w:p w:rsidR="00756938" w:rsidRPr="00973542" w:rsidRDefault="00756938" w:rsidP="00D64DCB">
            <w:pPr>
              <w:adjustRightInd w:val="0"/>
              <w:snapToGrid w:val="0"/>
              <w:spacing w:beforeLines="15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spacing w:val="-8"/>
                <w:kern w:val="0"/>
                <w:sz w:val="28"/>
                <w:szCs w:val="28"/>
              </w:rPr>
              <w:t>本次申请前本专业曾经取得的标准化等级：</w:t>
            </w: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□二级  □三级  □无</w:t>
            </w:r>
          </w:p>
        </w:tc>
      </w:tr>
      <w:tr w:rsidR="00756938" w:rsidRPr="00973542" w:rsidTr="00D64DCB">
        <w:trPr>
          <w:jc w:val="center"/>
        </w:trPr>
        <w:tc>
          <w:tcPr>
            <w:tcW w:w="9286" w:type="dxa"/>
            <w:gridSpan w:val="6"/>
          </w:tcPr>
          <w:p w:rsidR="00756938" w:rsidRPr="00973542" w:rsidRDefault="00756938" w:rsidP="00D64DCB">
            <w:pPr>
              <w:adjustRightInd w:val="0"/>
              <w:snapToGrid w:val="0"/>
              <w:spacing w:beforeLines="10" w:afterLines="1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单位自主评定得分：</w:t>
            </w:r>
          </w:p>
        </w:tc>
      </w:tr>
      <w:tr w:rsidR="00756938" w:rsidRPr="00973542" w:rsidTr="00D64DCB">
        <w:trPr>
          <w:trHeight w:val="7374"/>
          <w:jc w:val="center"/>
        </w:trPr>
        <w:tc>
          <w:tcPr>
            <w:tcW w:w="9286" w:type="dxa"/>
            <w:gridSpan w:val="6"/>
          </w:tcPr>
          <w:p w:rsidR="00756938" w:rsidRPr="00973542" w:rsidRDefault="00756938" w:rsidP="00D64DCB">
            <w:pPr>
              <w:adjustRightInd w:val="0"/>
              <w:snapToGrid w:val="0"/>
              <w:spacing w:beforeLines="1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单位自主评定结论：</w:t>
            </w: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法定代表人(签名)：              </w:t>
            </w:r>
            <w:r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    </w:t>
            </w: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     （申请单位印章）</w:t>
            </w: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jc w:val="right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</w:tc>
      </w:tr>
      <w:tr w:rsidR="00756938" w:rsidRPr="00973542" w:rsidTr="00D64DCB">
        <w:trPr>
          <w:trHeight w:val="2353"/>
          <w:jc w:val="center"/>
        </w:trPr>
        <w:tc>
          <w:tcPr>
            <w:tcW w:w="9286" w:type="dxa"/>
            <w:gridSpan w:val="6"/>
          </w:tcPr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上级主管单位意见：</w:t>
            </w:r>
          </w:p>
          <w:p w:rsidR="00756938" w:rsidRPr="00973542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负责人(签名)：                       （主管单位印章）</w:t>
            </w: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 w:firstLineChars="1945" w:firstLine="5446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</w:tc>
      </w:tr>
      <w:tr w:rsidR="00756938" w:rsidRPr="00973542" w:rsidTr="00D64DCB">
        <w:trPr>
          <w:trHeight w:val="1885"/>
          <w:jc w:val="center"/>
        </w:trPr>
        <w:tc>
          <w:tcPr>
            <w:tcW w:w="9286" w:type="dxa"/>
            <w:gridSpan w:val="6"/>
          </w:tcPr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26315D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核查单位核查意见：</w:t>
            </w: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部门负责人（签名）                      （单位印章）</w:t>
            </w: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               年    月    日</w:t>
            </w:r>
          </w:p>
        </w:tc>
      </w:tr>
      <w:tr w:rsidR="00756938" w:rsidRPr="00973542" w:rsidTr="00D64DCB">
        <w:trPr>
          <w:trHeight w:val="4404"/>
          <w:jc w:val="center"/>
        </w:trPr>
        <w:tc>
          <w:tcPr>
            <w:tcW w:w="9286" w:type="dxa"/>
            <w:gridSpan w:val="6"/>
          </w:tcPr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水利</w:t>
            </w:r>
            <w:r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厅审定</w:t>
            </w: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意见：</w:t>
            </w: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</w:p>
          <w:p w:rsidR="00756938" w:rsidRPr="00973542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>部门负责人（签名）                      （单位印章）</w:t>
            </w:r>
          </w:p>
          <w:p w:rsidR="00756938" w:rsidRDefault="00756938" w:rsidP="00D64DCB">
            <w:pPr>
              <w:adjustRightInd w:val="0"/>
              <w:snapToGrid w:val="0"/>
              <w:spacing w:beforeLines="10"/>
              <w:ind w:rightChars="530" w:right="1113"/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               年    月    日</w:t>
            </w:r>
          </w:p>
        </w:tc>
      </w:tr>
    </w:tbl>
    <w:p w:rsidR="00756938" w:rsidRPr="00973542" w:rsidRDefault="00756938" w:rsidP="00756938">
      <w:pPr>
        <w:adjustRightInd w:val="0"/>
        <w:snapToGrid w:val="0"/>
        <w:spacing w:line="360" w:lineRule="auto"/>
        <w:rPr>
          <w:rFonts w:ascii="仿宋_GB2312" w:eastAsia="仿宋_GB2312" w:hAnsi="Times New Roman" w:cs="Times New Roman" w:hint="eastAsia"/>
          <w:snapToGrid w:val="0"/>
          <w:kern w:val="0"/>
          <w:sz w:val="30"/>
          <w:szCs w:val="30"/>
        </w:rPr>
      </w:pPr>
    </w:p>
    <w:p w:rsidR="00756938" w:rsidRDefault="00756938" w:rsidP="00756938">
      <w:pPr>
        <w:widowControl/>
        <w:spacing w:line="360" w:lineRule="auto"/>
        <w:ind w:firstLineChars="200" w:firstLine="600"/>
        <w:jc w:val="left"/>
        <w:rPr>
          <w:rFonts w:ascii="仿宋" w:eastAsia="仿宋" w:hAnsi="仿宋" w:cs="宋体" w:hint="eastAsia"/>
          <w:kern w:val="0"/>
          <w:sz w:val="30"/>
          <w:szCs w:val="30"/>
        </w:rPr>
      </w:pPr>
      <w:bookmarkStart w:id="0" w:name="_Toc24559"/>
      <w:bookmarkStart w:id="1" w:name="_Toc389145203"/>
      <w:r>
        <w:rPr>
          <w:rFonts w:ascii="仿宋" w:eastAsia="仿宋" w:hAnsi="仿宋" w:cs="宋体" w:hint="eastAsia"/>
          <w:kern w:val="0"/>
          <w:sz w:val="30"/>
          <w:szCs w:val="30"/>
        </w:rPr>
        <w:t>附录</w:t>
      </w:r>
      <w:r>
        <w:rPr>
          <w:rFonts w:ascii="仿宋" w:eastAsia="仿宋" w:hAnsi="仿宋" w:cs="宋体"/>
          <w:kern w:val="0"/>
          <w:sz w:val="30"/>
          <w:szCs w:val="30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</w:rPr>
        <w:t>B</w:t>
      </w:r>
    </w:p>
    <w:p w:rsidR="00756938" w:rsidRDefault="00756938" w:rsidP="00756938">
      <w:pPr>
        <w:widowControl/>
        <w:spacing w:line="360" w:lineRule="auto"/>
        <w:ind w:firstLineChars="200" w:firstLine="600"/>
        <w:jc w:val="center"/>
        <w:rPr>
          <w:rFonts w:ascii="黑体" w:eastAsia="黑体" w:hAnsi="黑体" w:cs="宋体" w:hint="eastAsia"/>
          <w:kern w:val="0"/>
          <w:sz w:val="30"/>
          <w:szCs w:val="30"/>
        </w:rPr>
      </w:pPr>
      <w:r>
        <w:rPr>
          <w:rFonts w:ascii="黑体" w:eastAsia="黑体" w:hAnsi="黑体" w:cs="宋体" w:hint="eastAsia"/>
          <w:kern w:val="0"/>
          <w:sz w:val="30"/>
          <w:szCs w:val="30"/>
        </w:rPr>
        <w:t>水利安全生产标准化自评报告（格式）</w:t>
      </w:r>
    </w:p>
    <w:p w:rsidR="00756938" w:rsidRDefault="00756938" w:rsidP="00756938">
      <w:pPr>
        <w:pStyle w:val="G"/>
        <w:ind w:firstLineChars="400" w:firstLine="960"/>
        <w:rPr>
          <w:rFonts w:ascii="仿宋" w:eastAsia="仿宋" w:hAnsi="仿宋" w:hint="eastAsia"/>
        </w:rPr>
      </w:pPr>
    </w:p>
    <w:p w:rsidR="00756938" w:rsidRDefault="00756938" w:rsidP="00756938">
      <w:pPr>
        <w:pStyle w:val="G"/>
        <w:ind w:firstLine="552"/>
        <w:rPr>
          <w:rFonts w:ascii="仿宋" w:eastAsia="仿宋" w:hAnsi="仿宋" w:hint="eastAsia"/>
          <w:spacing w:val="-2"/>
          <w:sz w:val="28"/>
          <w:szCs w:val="28"/>
        </w:rPr>
      </w:pPr>
      <w:r>
        <w:rPr>
          <w:rFonts w:ascii="仿宋" w:eastAsia="仿宋" w:hAnsi="仿宋"/>
          <w:spacing w:val="-2"/>
          <w:sz w:val="28"/>
          <w:szCs w:val="28"/>
        </w:rPr>
        <w:t>《自评报告》包括：</w:t>
      </w:r>
      <w:r>
        <w:rPr>
          <w:rFonts w:ascii="仿宋" w:eastAsia="仿宋" w:hAnsi="仿宋" w:hint="eastAsia"/>
          <w:spacing w:val="-2"/>
          <w:sz w:val="28"/>
          <w:szCs w:val="28"/>
        </w:rPr>
        <w:t>封面、承诺书、目录、</w:t>
      </w:r>
      <w:r>
        <w:rPr>
          <w:rFonts w:ascii="仿宋" w:eastAsia="仿宋" w:hAnsi="仿宋"/>
          <w:spacing w:val="-2"/>
          <w:sz w:val="28"/>
          <w:szCs w:val="28"/>
        </w:rPr>
        <w:t>单位概况、安全生产管理状况、基本条件的符合情况、自主评定工作开展情况、</w:t>
      </w:r>
      <w:r>
        <w:rPr>
          <w:rFonts w:ascii="仿宋" w:eastAsia="仿宋" w:hAnsi="仿宋" w:hint="eastAsia"/>
          <w:spacing w:val="-2"/>
          <w:sz w:val="28"/>
          <w:szCs w:val="28"/>
        </w:rPr>
        <w:t>安全生产标准化</w:t>
      </w:r>
      <w:r>
        <w:rPr>
          <w:rFonts w:ascii="仿宋" w:eastAsia="仿宋" w:hAnsi="仿宋"/>
          <w:spacing w:val="-2"/>
          <w:sz w:val="28"/>
          <w:szCs w:val="28"/>
        </w:rPr>
        <w:t>自评打分表、发现的主要问题、整改计划和措施、整改完成情况</w:t>
      </w:r>
      <w:r>
        <w:rPr>
          <w:rFonts w:ascii="仿宋" w:eastAsia="仿宋" w:hAnsi="仿宋" w:hint="eastAsia"/>
          <w:spacing w:val="-2"/>
          <w:sz w:val="28"/>
          <w:szCs w:val="28"/>
        </w:rPr>
        <w:t>、</w:t>
      </w:r>
      <w:r>
        <w:rPr>
          <w:rFonts w:ascii="仿宋" w:eastAsia="仿宋" w:hAnsi="仿宋"/>
          <w:spacing w:val="-2"/>
          <w:sz w:val="28"/>
          <w:szCs w:val="28"/>
        </w:rPr>
        <w:t>自主评定结果等</w:t>
      </w:r>
      <w:r>
        <w:rPr>
          <w:rFonts w:ascii="仿宋" w:eastAsia="仿宋" w:hAnsi="仿宋" w:hint="eastAsia"/>
          <w:spacing w:val="-2"/>
          <w:sz w:val="28"/>
          <w:szCs w:val="28"/>
        </w:rPr>
        <w:t>。</w:t>
      </w:r>
    </w:p>
    <w:p w:rsidR="00756938" w:rsidRDefault="00756938" w:rsidP="00756938">
      <w:pPr>
        <w:pStyle w:val="G"/>
        <w:ind w:firstLine="552"/>
        <w:rPr>
          <w:rFonts w:ascii="仿宋" w:eastAsia="仿宋" w:hAnsi="仿宋"/>
          <w:snapToGrid w:val="0"/>
          <w:sz w:val="28"/>
          <w:szCs w:val="28"/>
        </w:rPr>
      </w:pPr>
      <w:r>
        <w:rPr>
          <w:rFonts w:ascii="仿宋" w:eastAsia="仿宋" w:hAnsi="仿宋"/>
          <w:spacing w:val="-2"/>
          <w:sz w:val="28"/>
          <w:szCs w:val="28"/>
        </w:rPr>
        <w:t>《自评报告》</w:t>
      </w:r>
      <w:r>
        <w:rPr>
          <w:rFonts w:ascii="仿宋" w:eastAsia="仿宋" w:hAnsi="仿宋" w:hint="eastAsia"/>
          <w:sz w:val="28"/>
          <w:szCs w:val="28"/>
        </w:rPr>
        <w:t>封面格式</w:t>
      </w:r>
      <w:r>
        <w:rPr>
          <w:rFonts w:ascii="仿宋" w:eastAsia="仿宋" w:hAnsi="仿宋" w:hint="eastAsia"/>
          <w:snapToGrid w:val="0"/>
          <w:sz w:val="28"/>
          <w:szCs w:val="28"/>
        </w:rPr>
        <w:t xml:space="preserve">如表1所示。其中，“自评等级”是指水利水电施工企业安全生产标准化二级或三级。 </w:t>
      </w:r>
    </w:p>
    <w:p w:rsidR="00756938" w:rsidRDefault="00756938" w:rsidP="00756938">
      <w:pPr>
        <w:pStyle w:val="G1"/>
        <w:spacing w:before="234" w:after="78"/>
        <w:rPr>
          <w:rFonts w:ascii="仿宋" w:eastAsia="仿宋" w:hAnsi="仿宋"/>
        </w:rPr>
      </w:pPr>
      <w:bookmarkStart w:id="2" w:name="_Toc411371068"/>
      <w:r>
        <w:rPr>
          <w:rFonts w:ascii="仿宋" w:eastAsia="仿宋" w:hAnsi="仿宋" w:hint="eastAsia"/>
          <w:sz w:val="28"/>
          <w:szCs w:val="28"/>
        </w:rPr>
        <w:t>表1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安全生产标准化自评报告</w:t>
      </w:r>
      <w:r>
        <w:rPr>
          <w:rFonts w:ascii="仿宋" w:eastAsia="仿宋" w:hAnsi="仿宋"/>
          <w:sz w:val="28"/>
          <w:szCs w:val="28"/>
        </w:rPr>
        <w:t>封面</w:t>
      </w:r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28"/>
      </w:tblGrid>
      <w:tr w:rsidR="00756938" w:rsidTr="00756938">
        <w:trPr>
          <w:trHeight w:val="7200"/>
          <w:jc w:val="center"/>
        </w:trPr>
        <w:tc>
          <w:tcPr>
            <w:tcW w:w="9728" w:type="dxa"/>
            <w:vAlign w:val="center"/>
          </w:tcPr>
          <w:p w:rsidR="00756938" w:rsidRDefault="00756938" w:rsidP="00756938">
            <w:pPr>
              <w:adjustRightInd w:val="0"/>
              <w:snapToGrid w:val="0"/>
              <w:rPr>
                <w:rFonts w:ascii="仿宋" w:eastAsia="仿宋" w:hAnsi="仿宋"/>
                <w:b/>
                <w:snapToGrid w:val="0"/>
                <w:kern w:val="0"/>
              </w:rPr>
            </w:pPr>
          </w:p>
          <w:p w:rsidR="00756938" w:rsidRDefault="00756938" w:rsidP="00D64DCB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>
              <w:rPr>
                <w:rFonts w:ascii="仿宋" w:eastAsia="仿宋" w:hAnsi="仿宋"/>
                <w:b/>
                <w:sz w:val="36"/>
                <w:szCs w:val="36"/>
              </w:rPr>
              <w:t>水利安全生产标准化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自评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报告</w:t>
            </w:r>
          </w:p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756938" w:rsidRDefault="00756938" w:rsidP="00D64DCB">
            <w:pPr>
              <w:jc w:val="center"/>
              <w:rPr>
                <w:rFonts w:ascii="仿宋" w:eastAsia="仿宋" w:hAnsi="仿宋"/>
                <w:b/>
                <w:sz w:val="44"/>
                <w:szCs w:val="44"/>
              </w:rPr>
            </w:pP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587" w:firstLine="1644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自评等级：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  <w:u w:val="single"/>
              </w:rPr>
              <w:t xml:space="preserve">                              </w:t>
            </w: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napToGrid w:val="0"/>
                <w:kern w:val="0"/>
                <w:sz w:val="30"/>
                <w:szCs w:val="30"/>
              </w:rPr>
            </w:pP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napToGrid w:val="0"/>
                <w:kern w:val="0"/>
                <w:sz w:val="30"/>
                <w:szCs w:val="30"/>
              </w:rPr>
            </w:pP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/>
                <w:snapToGrid w:val="0"/>
                <w:kern w:val="0"/>
                <w:sz w:val="30"/>
                <w:szCs w:val="30"/>
              </w:rPr>
            </w:pP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  <w:szCs w:val="24"/>
              </w:rPr>
              <w:t>（自评单位名称）</w:t>
            </w: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/>
                <w:snapToGrid w:val="0"/>
                <w:kern w:val="0"/>
                <w:sz w:val="30"/>
                <w:szCs w:val="30"/>
              </w:rPr>
            </w:pPr>
          </w:p>
          <w:p w:rsidR="00756938" w:rsidRDefault="00756938" w:rsidP="00D64DCB">
            <w:pPr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4"/>
                <w:szCs w:val="30"/>
              </w:rPr>
              <w:t>年  月  日</w:t>
            </w:r>
          </w:p>
        </w:tc>
      </w:tr>
    </w:tbl>
    <w:p w:rsidR="00756938" w:rsidRDefault="00756938" w:rsidP="00756938">
      <w:pPr>
        <w:pStyle w:val="G"/>
        <w:ind w:firstLine="552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pacing w:val="-2"/>
          <w:sz w:val="28"/>
          <w:szCs w:val="28"/>
        </w:rPr>
        <w:t>《自评报告》</w:t>
      </w:r>
      <w:r>
        <w:rPr>
          <w:rFonts w:ascii="仿宋" w:eastAsia="仿宋" w:hAnsi="仿宋" w:hint="eastAsia"/>
          <w:sz w:val="28"/>
          <w:szCs w:val="28"/>
        </w:rPr>
        <w:t>目录</w:t>
      </w:r>
      <w:r>
        <w:rPr>
          <w:rFonts w:ascii="仿宋" w:eastAsia="仿宋" w:hAnsi="仿宋"/>
          <w:sz w:val="28"/>
          <w:szCs w:val="28"/>
        </w:rPr>
        <w:t>即自评报告的编写纲要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6938" w:rsidRDefault="00756938" w:rsidP="00756938">
      <w:pPr>
        <w:pStyle w:val="G1"/>
        <w:spacing w:before="234" w:after="78"/>
        <w:rPr>
          <w:rFonts w:ascii="仿宋" w:eastAsia="仿宋" w:hAnsi="仿宋"/>
          <w:sz w:val="28"/>
          <w:szCs w:val="28"/>
        </w:rPr>
      </w:pPr>
      <w:bookmarkStart w:id="3" w:name="_Toc411371069"/>
      <w:r>
        <w:rPr>
          <w:rFonts w:ascii="仿宋" w:eastAsia="仿宋" w:hAnsi="仿宋" w:hint="eastAsia"/>
          <w:sz w:val="28"/>
          <w:szCs w:val="28"/>
        </w:rPr>
        <w:t>表2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安全生产标准化自评报告</w:t>
      </w:r>
      <w:r>
        <w:rPr>
          <w:rFonts w:ascii="仿宋" w:eastAsia="仿宋" w:hAnsi="仿宋" w:hint="eastAsia"/>
          <w:snapToGrid w:val="0"/>
          <w:sz w:val="28"/>
          <w:szCs w:val="28"/>
        </w:rPr>
        <w:t>目录</w:t>
      </w:r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5"/>
      </w:tblGrid>
      <w:tr w:rsidR="00756938" w:rsidTr="00D64DCB">
        <w:trPr>
          <w:trHeight w:val="5685"/>
          <w:jc w:val="center"/>
        </w:trPr>
        <w:tc>
          <w:tcPr>
            <w:tcW w:w="9745" w:type="dxa"/>
            <w:vAlign w:val="center"/>
          </w:tcPr>
          <w:p w:rsidR="00756938" w:rsidRDefault="00756938" w:rsidP="00D64DCB">
            <w:pPr>
              <w:pStyle w:val="G"/>
              <w:ind w:firstLine="602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sz w:val="30"/>
                <w:szCs w:val="30"/>
              </w:rPr>
              <w:t>目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/>
                <w:b/>
                <w:sz w:val="30"/>
                <w:szCs w:val="30"/>
              </w:rPr>
              <w:t>录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一、单位概况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二、安全生产管理状况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三、基本条件的符合情况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四、自主评定工作开展情况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五、安全生产标准化自评</w:t>
            </w:r>
            <w:proofErr w:type="gramStart"/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打分表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六、发现的主要问题、整改计划和措施、整改情况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385" w:firstLine="1078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七、自主评定结果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400" w:firstLine="1120"/>
              <w:jc w:val="left"/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napToGrid w:val="0"/>
                <w:kern w:val="0"/>
                <w:sz w:val="28"/>
                <w:szCs w:val="28"/>
              </w:rPr>
              <w:t>八、承诺书</w:t>
            </w:r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</w:t>
            </w:r>
            <w:proofErr w:type="gramStart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………………………………………………</w:t>
            </w:r>
            <w:proofErr w:type="gramEnd"/>
            <w:r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  <w:t>页码</w:t>
            </w:r>
          </w:p>
          <w:p w:rsidR="00756938" w:rsidRDefault="00756938" w:rsidP="00756938">
            <w:pPr>
              <w:adjustRightInd w:val="0"/>
              <w:snapToGrid w:val="0"/>
              <w:spacing w:beforeLines="50"/>
              <w:ind w:firstLineChars="587" w:firstLine="1644"/>
              <w:jc w:val="left"/>
              <w:rPr>
                <w:rFonts w:ascii="仿宋" w:eastAsia="仿宋" w:hAnsi="仿宋"/>
                <w:snapToGrid w:val="0"/>
                <w:kern w:val="0"/>
                <w:sz w:val="28"/>
                <w:szCs w:val="28"/>
              </w:rPr>
            </w:pPr>
          </w:p>
        </w:tc>
      </w:tr>
    </w:tbl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一、</w:t>
      </w:r>
      <w:r>
        <w:rPr>
          <w:rFonts w:ascii="仿宋" w:eastAsia="仿宋" w:hAnsi="仿宋"/>
          <w:color w:val="auto"/>
          <w:sz w:val="30"/>
          <w:szCs w:val="30"/>
        </w:rPr>
        <w:t>单位</w:t>
      </w:r>
      <w:r>
        <w:rPr>
          <w:rFonts w:ascii="仿宋" w:eastAsia="仿宋" w:hAnsi="仿宋" w:hint="eastAsia"/>
          <w:color w:val="auto"/>
          <w:sz w:val="30"/>
          <w:szCs w:val="30"/>
        </w:rPr>
        <w:t>概况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（一）基本情况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写明单位的地理位置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类别性质</w:t>
      </w:r>
      <w:r>
        <w:rPr>
          <w:rFonts w:ascii="仿宋" w:eastAsia="仿宋" w:hAnsi="仿宋" w:hint="eastAsia"/>
          <w:sz w:val="28"/>
          <w:szCs w:val="28"/>
        </w:rPr>
        <w:t>、隶属关系、资质等级、人力资源配置、生产规模及能力、主要业绩和奖项</w:t>
      </w:r>
      <w:r>
        <w:rPr>
          <w:rFonts w:ascii="仿宋" w:eastAsia="仿宋" w:hAnsi="仿宋"/>
          <w:sz w:val="28"/>
          <w:szCs w:val="28"/>
        </w:rPr>
        <w:t>等。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（二）安全管理组织机构及人员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包括安全生产管理机构设置和安全生产管理人员配备情况、安全生产标准化建设领导小组设置情况介绍等。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（三）工程情况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水利水电施工企业写明本单位承建的在建水利水电工程项目情况：在建项目数量、项目名称、项目地理位置（地址）、项目规模及投资额、项目工期、开工时间、施工内容、工程进展、项目负责人及联系方式、业主及联系方式等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2、在建水利项目清单以列表方式写明单位在建项目数量及具体情况。</w:t>
      </w:r>
    </w:p>
    <w:p w:rsidR="00756938" w:rsidRDefault="00756938" w:rsidP="00756938">
      <w:pPr>
        <w:pStyle w:val="G1"/>
        <w:spacing w:beforeLines="0" w:afterLines="0"/>
        <w:rPr>
          <w:rFonts w:ascii="仿宋" w:eastAsia="仿宋" w:hAnsi="仿宋" w:hint="eastAsia"/>
          <w:szCs w:val="24"/>
        </w:rPr>
      </w:pPr>
      <w:r>
        <w:rPr>
          <w:rFonts w:ascii="仿宋" w:eastAsia="仿宋" w:hAnsi="仿宋" w:hint="eastAsia"/>
          <w:szCs w:val="24"/>
        </w:rPr>
        <w:t>表3  在建水利项目清单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4"/>
        <w:gridCol w:w="780"/>
        <w:gridCol w:w="738"/>
        <w:gridCol w:w="1660"/>
        <w:gridCol w:w="750"/>
        <w:gridCol w:w="702"/>
        <w:gridCol w:w="702"/>
        <w:gridCol w:w="702"/>
        <w:gridCol w:w="1661"/>
        <w:gridCol w:w="1130"/>
      </w:tblGrid>
      <w:tr w:rsidR="00756938" w:rsidTr="00D64DCB">
        <w:trPr>
          <w:trHeight w:val="510"/>
          <w:jc w:val="center"/>
        </w:trPr>
        <w:tc>
          <w:tcPr>
            <w:tcW w:w="624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78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738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项目地址</w:t>
            </w:r>
          </w:p>
        </w:tc>
        <w:tc>
          <w:tcPr>
            <w:tcW w:w="166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项目规模</w:t>
            </w:r>
          </w:p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及投资额</w:t>
            </w:r>
          </w:p>
        </w:tc>
        <w:tc>
          <w:tcPr>
            <w:tcW w:w="75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项目</w:t>
            </w:r>
          </w:p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工期</w:t>
            </w: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开工</w:t>
            </w:r>
          </w:p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施工</w:t>
            </w:r>
          </w:p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内容</w:t>
            </w: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工程</w:t>
            </w:r>
          </w:p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进展</w:t>
            </w:r>
          </w:p>
        </w:tc>
        <w:tc>
          <w:tcPr>
            <w:tcW w:w="1661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项目负责人及联系方式</w:t>
            </w:r>
          </w:p>
        </w:tc>
        <w:tc>
          <w:tcPr>
            <w:tcW w:w="113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业主及联系方式</w:t>
            </w:r>
          </w:p>
        </w:tc>
      </w:tr>
      <w:tr w:rsidR="00756938" w:rsidTr="00D64DCB">
        <w:trPr>
          <w:trHeight w:val="510"/>
          <w:jc w:val="center"/>
        </w:trPr>
        <w:tc>
          <w:tcPr>
            <w:tcW w:w="624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78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38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66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5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661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</w:p>
        </w:tc>
      </w:tr>
      <w:tr w:rsidR="00756938" w:rsidTr="00D64DCB">
        <w:trPr>
          <w:trHeight w:val="510"/>
          <w:jc w:val="center"/>
        </w:trPr>
        <w:tc>
          <w:tcPr>
            <w:tcW w:w="624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78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8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6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5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61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756938" w:rsidTr="00D64DCB">
        <w:trPr>
          <w:trHeight w:val="510"/>
          <w:jc w:val="center"/>
        </w:trPr>
        <w:tc>
          <w:tcPr>
            <w:tcW w:w="624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…</w:t>
            </w:r>
          </w:p>
        </w:tc>
        <w:tc>
          <w:tcPr>
            <w:tcW w:w="78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8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6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5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2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61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0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</w:tbl>
    <w:p w:rsidR="00756938" w:rsidRDefault="00756938" w:rsidP="00756938">
      <w:pPr>
        <w:pStyle w:val="G3"/>
        <w:spacing w:beforeLines="0"/>
        <w:ind w:firstLineChars="300" w:firstLine="904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二、安全生产管理状况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（一）安全生产标准化建设过程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阐述本单位分阶段开展安全生产标准化建设的全过程，应包括成立标准化建设组织机构、初始状态评审、制定建设实施方案、教育培训、管理文件制修订、实施运行及整改、单位自评等过程，同时说明标准化创建方式：自主创建、聘请专家、委托机构。安全生产标准化体系创建并运行一年以上，运行良好后再进行自主评定，以检验建设成效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（二）安全生产标准化建设成效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主要内容包括：</w:t>
      </w:r>
      <w:r>
        <w:rPr>
          <w:rFonts w:ascii="仿宋" w:eastAsia="仿宋" w:hAnsi="仿宋" w:hint="eastAsia"/>
          <w:sz w:val="28"/>
          <w:szCs w:val="28"/>
        </w:rPr>
        <w:t>安全生产目标、组织机构与职责、安全生产投入、法律法规与安全管理制度、教育培训、施工设备管理（生产设施设备）、施工作业安全（作业安全）、隐患排查和治理、重大危险源监控、职业健康、应急救援、事故管理、绩效评定和持续改进等。</w:t>
      </w:r>
    </w:p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三、基本</w:t>
      </w:r>
      <w:r>
        <w:rPr>
          <w:rFonts w:ascii="仿宋" w:eastAsia="仿宋" w:hAnsi="仿宋"/>
          <w:color w:val="auto"/>
          <w:sz w:val="30"/>
          <w:szCs w:val="30"/>
        </w:rPr>
        <w:t>条件的符合情况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对照《</w:t>
      </w:r>
      <w:r w:rsidRPr="00854817">
        <w:rPr>
          <w:rFonts w:ascii="仿宋" w:eastAsia="仿宋" w:hAnsi="仿宋" w:hint="eastAsia"/>
          <w:sz w:val="28"/>
          <w:szCs w:val="28"/>
        </w:rPr>
        <w:t>贵州省水利安全生产标准化评审办法</w:t>
      </w:r>
      <w:r>
        <w:rPr>
          <w:rFonts w:ascii="仿宋" w:eastAsia="仿宋" w:hAnsi="仿宋" w:hint="eastAsia"/>
          <w:sz w:val="28"/>
          <w:szCs w:val="28"/>
        </w:rPr>
        <w:t>》第八条规定的申请条件，分别简要说明本单位申请条件符合性，并在支撑性材料里按要求提供证明材料。</w:t>
      </w:r>
    </w:p>
    <w:p w:rsidR="00756938" w:rsidRPr="00854817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</w:p>
    <w:p w:rsidR="00756938" w:rsidRDefault="00756938" w:rsidP="00756938">
      <w:pPr>
        <w:pStyle w:val="G1"/>
        <w:spacing w:beforeLines="0" w:afterLines="0"/>
        <w:rPr>
          <w:rFonts w:ascii="仿宋" w:eastAsia="仿宋" w:hAnsi="仿宋" w:hint="eastAsia"/>
        </w:rPr>
      </w:pPr>
      <w:bookmarkStart w:id="4" w:name="_Toc411371071"/>
      <w:r>
        <w:rPr>
          <w:rFonts w:ascii="仿宋" w:eastAsia="仿宋" w:hAnsi="仿宋" w:hint="eastAsia"/>
          <w:szCs w:val="24"/>
        </w:rPr>
        <w:t>表4  单位</w:t>
      </w:r>
      <w:r>
        <w:rPr>
          <w:rFonts w:ascii="仿宋" w:eastAsia="仿宋" w:hAnsi="仿宋"/>
          <w:szCs w:val="24"/>
        </w:rPr>
        <w:t>基本条件符合性自查</w:t>
      </w:r>
      <w:bookmarkEnd w:id="4"/>
      <w:r>
        <w:rPr>
          <w:rFonts w:ascii="仿宋" w:eastAsia="仿宋" w:hAnsi="仿宋"/>
          <w:szCs w:val="24"/>
        </w:rPr>
        <w:t>表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7"/>
        <w:gridCol w:w="5180"/>
        <w:gridCol w:w="1275"/>
        <w:gridCol w:w="1276"/>
      </w:tblGrid>
      <w:tr w:rsidR="00756938" w:rsidTr="00756938">
        <w:tc>
          <w:tcPr>
            <w:tcW w:w="457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序</w:t>
            </w:r>
          </w:p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5180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自查项目</w:t>
            </w:r>
          </w:p>
        </w:tc>
        <w:tc>
          <w:tcPr>
            <w:tcW w:w="1275" w:type="dxa"/>
            <w:vAlign w:val="center"/>
          </w:tcPr>
          <w:p w:rsidR="00756938" w:rsidRDefault="00756938" w:rsidP="00756938">
            <w:pPr>
              <w:pStyle w:val="G1"/>
              <w:spacing w:beforeLines="0" w:afterLines="0"/>
              <w:ind w:leftChars="-29" w:left="-61" w:rightChars="-33" w:right="-69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符合情况说明</w:t>
            </w:r>
          </w:p>
        </w:tc>
        <w:tc>
          <w:tcPr>
            <w:tcW w:w="1276" w:type="dxa"/>
            <w:vAlign w:val="center"/>
          </w:tcPr>
          <w:p w:rsidR="00756938" w:rsidRDefault="00756938" w:rsidP="00756938">
            <w:pPr>
              <w:pStyle w:val="G1"/>
              <w:spacing w:beforeLines="0" w:afterLines="0"/>
              <w:ind w:leftChars="-29" w:left="-61" w:rightChars="-33" w:right="-69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结论</w:t>
            </w:r>
          </w:p>
          <w:p w:rsidR="00756938" w:rsidRDefault="00756938" w:rsidP="00756938">
            <w:pPr>
              <w:pStyle w:val="G1"/>
              <w:spacing w:beforeLines="0" w:afterLines="0"/>
              <w:ind w:leftChars="-29" w:left="-61" w:rightChars="-33" w:right="-69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（√/ⅹ）</w:t>
            </w:r>
          </w:p>
        </w:tc>
      </w:tr>
      <w:tr w:rsidR="00756938" w:rsidTr="00756938">
        <w:tc>
          <w:tcPr>
            <w:tcW w:w="457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  <w:b w:val="0"/>
                <w:szCs w:val="24"/>
              </w:rPr>
            </w:pPr>
            <w:r>
              <w:rPr>
                <w:rFonts w:ascii="仿宋" w:eastAsia="仿宋" w:hAnsi="仿宋" w:hint="eastAsia"/>
                <w:b w:val="0"/>
                <w:szCs w:val="24"/>
              </w:rPr>
              <w:t>1</w:t>
            </w:r>
          </w:p>
        </w:tc>
        <w:tc>
          <w:tcPr>
            <w:tcW w:w="5180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jc w:val="both"/>
              <w:rPr>
                <w:rFonts w:ascii="仿宋" w:eastAsia="仿宋" w:hAnsi="仿宋" w:hint="eastAsia"/>
                <w:b w:val="0"/>
              </w:rPr>
            </w:pPr>
            <w:r>
              <w:rPr>
                <w:rFonts w:ascii="仿宋" w:eastAsia="仿宋" w:hAnsi="仿宋" w:hint="eastAsia"/>
                <w:b w:val="0"/>
              </w:rPr>
              <w:t>申请单位合法身份证明，包括营业执照，或法人证书，或项目核准批复，或机构设立文件等复印件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</w:rPr>
            </w:pPr>
          </w:p>
        </w:tc>
        <w:tc>
          <w:tcPr>
            <w:tcW w:w="1276" w:type="dxa"/>
            <w:vAlign w:val="center"/>
          </w:tcPr>
          <w:p w:rsidR="00756938" w:rsidRDefault="00756938" w:rsidP="00D64DCB">
            <w:pPr>
              <w:pStyle w:val="G1"/>
              <w:spacing w:beforeLines="0" w:afterLines="0"/>
              <w:rPr>
                <w:rFonts w:ascii="仿宋" w:eastAsia="仿宋" w:hAnsi="仿宋" w:hint="eastAsia"/>
              </w:rPr>
            </w:pPr>
          </w:p>
        </w:tc>
      </w:tr>
      <w:tr w:rsidR="00756938" w:rsidTr="00756938">
        <w:tc>
          <w:tcPr>
            <w:tcW w:w="457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5180" w:type="dxa"/>
            <w:vAlign w:val="center"/>
          </w:tcPr>
          <w:p w:rsidR="00756938" w:rsidRPr="00854817" w:rsidRDefault="00756938" w:rsidP="00D64DCB">
            <w:pPr>
              <w:pStyle w:val="G1"/>
              <w:spacing w:beforeLines="0" w:afterLines="0"/>
              <w:jc w:val="both"/>
              <w:rPr>
                <w:rFonts w:ascii="仿宋" w:eastAsia="仿宋" w:hAnsi="仿宋" w:hint="eastAsia"/>
                <w:b w:val="0"/>
              </w:rPr>
            </w:pPr>
            <w:r w:rsidRPr="00854817">
              <w:rPr>
                <w:rFonts w:ascii="仿宋" w:eastAsia="仿宋" w:hAnsi="仿宋" w:hint="eastAsia"/>
                <w:b w:val="0"/>
              </w:rPr>
              <w:t>安全生产许可证（实施行政许可的）复印件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  <w:tc>
          <w:tcPr>
            <w:tcW w:w="1276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</w:tr>
      <w:tr w:rsidR="00756938" w:rsidTr="00756938">
        <w:tc>
          <w:tcPr>
            <w:tcW w:w="457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5180" w:type="dxa"/>
            <w:vAlign w:val="center"/>
          </w:tcPr>
          <w:p w:rsidR="00756938" w:rsidRPr="00854817" w:rsidRDefault="00756938" w:rsidP="00D64DCB">
            <w:pPr>
              <w:pStyle w:val="G1"/>
              <w:spacing w:beforeLines="0" w:afterLines="0"/>
              <w:jc w:val="both"/>
              <w:rPr>
                <w:rFonts w:ascii="仿宋" w:eastAsia="仿宋" w:hAnsi="仿宋" w:hint="eastAsia"/>
                <w:b w:val="0"/>
              </w:rPr>
            </w:pPr>
            <w:r>
              <w:rPr>
                <w:rFonts w:ascii="仿宋" w:eastAsia="仿宋" w:hAnsi="仿宋" w:hint="eastAsia"/>
                <w:b w:val="0"/>
              </w:rPr>
              <w:t>水利水电施工企业在评审期（申请等级评审之日前一年）内，</w:t>
            </w:r>
            <w:r w:rsidRPr="00854817">
              <w:rPr>
                <w:rFonts w:ascii="仿宋" w:eastAsia="仿宋" w:hAnsi="仿宋" w:hint="eastAsia"/>
                <w:b w:val="0"/>
              </w:rPr>
              <w:t>未发生死亡1人（含）以上，或者一次3人（含）以上重伤，或者1000万元以上直接经济损失的生产安全事故。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  <w:tc>
          <w:tcPr>
            <w:tcW w:w="1276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</w:tr>
      <w:tr w:rsidR="00756938" w:rsidTr="00756938">
        <w:trPr>
          <w:trHeight w:val="371"/>
        </w:trPr>
        <w:tc>
          <w:tcPr>
            <w:tcW w:w="457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5180" w:type="dxa"/>
            <w:vAlign w:val="center"/>
          </w:tcPr>
          <w:p w:rsidR="00756938" w:rsidRPr="00854817" w:rsidRDefault="00756938" w:rsidP="00D64DCB">
            <w:pPr>
              <w:pStyle w:val="G1"/>
              <w:spacing w:beforeLines="0" w:afterLines="0"/>
              <w:jc w:val="both"/>
              <w:rPr>
                <w:rFonts w:ascii="仿宋" w:eastAsia="仿宋" w:hAnsi="仿宋" w:hint="eastAsia"/>
                <w:b w:val="0"/>
              </w:rPr>
            </w:pPr>
            <w:r w:rsidRPr="00854817">
              <w:rPr>
                <w:rFonts w:ascii="仿宋" w:eastAsia="仿宋" w:hAnsi="仿宋" w:hint="eastAsia"/>
                <w:b w:val="0"/>
              </w:rPr>
              <w:t>不存在非法违法生产经营建设行为和重大事故隐患；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  <w:tc>
          <w:tcPr>
            <w:tcW w:w="1276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</w:tr>
      <w:tr w:rsidR="00756938" w:rsidTr="00756938">
        <w:trPr>
          <w:trHeight w:val="277"/>
        </w:trPr>
        <w:tc>
          <w:tcPr>
            <w:tcW w:w="457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5180" w:type="dxa"/>
            <w:vAlign w:val="center"/>
          </w:tcPr>
          <w:p w:rsidR="00756938" w:rsidRPr="00854817" w:rsidRDefault="00756938" w:rsidP="00D64DCB">
            <w:pPr>
              <w:pStyle w:val="G1"/>
              <w:spacing w:beforeLines="0" w:afterLines="0"/>
              <w:jc w:val="both"/>
              <w:rPr>
                <w:rFonts w:ascii="仿宋" w:eastAsia="仿宋" w:hAnsi="仿宋" w:hint="eastAsia"/>
                <w:b w:val="0"/>
              </w:rPr>
            </w:pPr>
            <w:r w:rsidRPr="00854817">
              <w:rPr>
                <w:rFonts w:ascii="仿宋" w:eastAsia="仿宋" w:hAnsi="仿宋" w:hint="eastAsia"/>
                <w:b w:val="0"/>
              </w:rPr>
              <w:t>无安全生产不良信誉记录。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  <w:tc>
          <w:tcPr>
            <w:tcW w:w="1276" w:type="dxa"/>
            <w:vAlign w:val="center"/>
          </w:tcPr>
          <w:p w:rsidR="00756938" w:rsidRDefault="00756938" w:rsidP="00D64DCB">
            <w:pPr>
              <w:pStyle w:val="G0"/>
              <w:spacing w:beforeLines="0" w:afterLines="0"/>
              <w:rPr>
                <w:rFonts w:ascii="仿宋" w:eastAsia="仿宋" w:hAnsi="仿宋" w:hint="eastAsia"/>
              </w:rPr>
            </w:pPr>
          </w:p>
        </w:tc>
      </w:tr>
    </w:tbl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四、</w:t>
      </w:r>
      <w:r>
        <w:rPr>
          <w:rFonts w:ascii="仿宋" w:eastAsia="仿宋" w:hAnsi="仿宋"/>
          <w:color w:val="auto"/>
          <w:sz w:val="30"/>
          <w:szCs w:val="30"/>
        </w:rPr>
        <w:t>自</w:t>
      </w:r>
      <w:r>
        <w:rPr>
          <w:rFonts w:ascii="仿宋" w:eastAsia="仿宋" w:hAnsi="仿宋" w:hint="eastAsia"/>
          <w:color w:val="auto"/>
          <w:sz w:val="30"/>
          <w:szCs w:val="30"/>
        </w:rPr>
        <w:t>主</w:t>
      </w:r>
      <w:r>
        <w:rPr>
          <w:rFonts w:ascii="仿宋" w:eastAsia="仿宋" w:hAnsi="仿宋"/>
          <w:color w:val="auto"/>
          <w:sz w:val="30"/>
          <w:szCs w:val="30"/>
        </w:rPr>
        <w:t>评定工作开展情况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主要写明自评</w:t>
      </w:r>
      <w:r>
        <w:rPr>
          <w:rFonts w:ascii="仿宋" w:eastAsia="仿宋" w:hAnsi="仿宋"/>
          <w:sz w:val="28"/>
          <w:szCs w:val="28"/>
        </w:rPr>
        <w:t>组织机构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自评小组中应包括</w:t>
      </w:r>
      <w:r>
        <w:rPr>
          <w:rFonts w:ascii="仿宋" w:eastAsia="仿宋" w:hAnsi="仿宋" w:hint="eastAsia"/>
          <w:sz w:val="28"/>
          <w:szCs w:val="28"/>
        </w:rPr>
        <w:t>单位</w:t>
      </w:r>
      <w:r>
        <w:rPr>
          <w:rFonts w:ascii="仿宋" w:eastAsia="仿宋" w:hAnsi="仿宋"/>
          <w:sz w:val="28"/>
          <w:szCs w:val="28"/>
        </w:rPr>
        <w:t>领导、管理层、技术人员、安全员等</w:t>
      </w:r>
      <w:r>
        <w:rPr>
          <w:rFonts w:ascii="仿宋" w:eastAsia="仿宋" w:hAnsi="仿宋" w:hint="eastAsia"/>
          <w:sz w:val="28"/>
          <w:szCs w:val="28"/>
        </w:rPr>
        <w:t>）、自评计划或方案（计划或方案应明确查评时间、查评依据、查评范围、查评方法、开展形式等内容）以及具体实施情况等（自主评审应全覆盖开展）。</w:t>
      </w:r>
    </w:p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五、安全生产标准化自评打分表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（一）自评打分表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1、“自评描述”一栏中，写明具体检查了什么内容，检查的结果是什么，如表中示例。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2、“自评描述”内容在有扣分的项目建议突出显示（如加粗或变换字体颜色）。</w:t>
      </w:r>
    </w:p>
    <w:p w:rsidR="00756938" w:rsidRDefault="00756938" w:rsidP="00756938">
      <w:pPr>
        <w:pStyle w:val="G1"/>
        <w:spacing w:beforeLines="0" w:afterLines="0"/>
        <w:rPr>
          <w:rFonts w:ascii="仿宋" w:eastAsia="仿宋" w:hAnsi="仿宋" w:hint="eastAsia"/>
        </w:rPr>
      </w:pPr>
      <w:r>
        <w:rPr>
          <w:rFonts w:ascii="仿宋" w:eastAsia="仿宋" w:hAnsi="仿宋" w:hint="eastAsia"/>
          <w:szCs w:val="24"/>
        </w:rPr>
        <w:t>表5  安全生产标准化自评打分表格式</w:t>
      </w:r>
    </w:p>
    <w:tbl>
      <w:tblPr>
        <w:tblW w:w="779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1"/>
        <w:gridCol w:w="1973"/>
        <w:gridCol w:w="648"/>
        <w:gridCol w:w="1763"/>
        <w:gridCol w:w="1417"/>
        <w:gridCol w:w="1134"/>
      </w:tblGrid>
      <w:tr w:rsidR="00756938" w:rsidTr="00756938">
        <w:tc>
          <w:tcPr>
            <w:tcW w:w="861" w:type="dxa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二级评审项目</w:t>
            </w:r>
          </w:p>
        </w:tc>
        <w:tc>
          <w:tcPr>
            <w:tcW w:w="1973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三级评审项目</w:t>
            </w:r>
          </w:p>
        </w:tc>
        <w:tc>
          <w:tcPr>
            <w:tcW w:w="648" w:type="dxa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标准分值</w:t>
            </w:r>
          </w:p>
        </w:tc>
        <w:tc>
          <w:tcPr>
            <w:tcW w:w="1763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评审方法及评分标准</w:t>
            </w:r>
          </w:p>
        </w:tc>
        <w:tc>
          <w:tcPr>
            <w:tcW w:w="1417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自评描述</w:t>
            </w:r>
          </w:p>
        </w:tc>
        <w:tc>
          <w:tcPr>
            <w:tcW w:w="1134" w:type="dxa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实际得分</w:t>
            </w:r>
          </w:p>
        </w:tc>
      </w:tr>
      <w:tr w:rsidR="00756938" w:rsidTr="00756938">
        <w:tc>
          <w:tcPr>
            <w:tcW w:w="861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3" w:type="dxa"/>
            <w:vAlign w:val="center"/>
          </w:tcPr>
          <w:p w:rsidR="00756938" w:rsidRDefault="00756938" w:rsidP="00D64DCB">
            <w:pPr>
              <w:spacing w:line="276" w:lineRule="auto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63" w:type="dxa"/>
          </w:tcPr>
          <w:p w:rsidR="00756938" w:rsidRDefault="00756938" w:rsidP="00D64DCB">
            <w:pPr>
              <w:spacing w:line="276" w:lineRule="auto"/>
              <w:ind w:firstLine="420"/>
              <w:jc w:val="left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56938" w:rsidRDefault="00756938" w:rsidP="00D64DCB">
            <w:pPr>
              <w:spacing w:line="276" w:lineRule="auto"/>
              <w:ind w:firstLine="420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</w:tr>
      <w:tr w:rsidR="00756938" w:rsidTr="00756938">
        <w:tc>
          <w:tcPr>
            <w:tcW w:w="861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3" w:type="dxa"/>
            <w:vAlign w:val="center"/>
          </w:tcPr>
          <w:p w:rsidR="00756938" w:rsidRDefault="00756938" w:rsidP="00D64DCB">
            <w:pPr>
              <w:spacing w:line="276" w:lineRule="auto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48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63" w:type="dxa"/>
          </w:tcPr>
          <w:p w:rsidR="00756938" w:rsidRDefault="00756938" w:rsidP="00D64DCB">
            <w:pPr>
              <w:spacing w:line="276" w:lineRule="auto"/>
              <w:ind w:firstLine="420"/>
              <w:jc w:val="left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17" w:type="dxa"/>
          </w:tcPr>
          <w:p w:rsidR="00756938" w:rsidRDefault="00756938" w:rsidP="00D64DCB">
            <w:pPr>
              <w:spacing w:line="276" w:lineRule="auto"/>
              <w:ind w:firstLine="420"/>
              <w:jc w:val="left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756938" w:rsidTr="00756938">
        <w:tc>
          <w:tcPr>
            <w:tcW w:w="861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  <w:tc>
          <w:tcPr>
            <w:tcW w:w="1973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  <w:tc>
          <w:tcPr>
            <w:tcW w:w="648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  <w:tc>
          <w:tcPr>
            <w:tcW w:w="1763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  <w:tc>
          <w:tcPr>
            <w:tcW w:w="1417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 w:hint="eastAsia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 w:rsidR="00756938" w:rsidRDefault="00756938" w:rsidP="00D64DCB">
            <w:pPr>
              <w:pStyle w:val="G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t>…</w:t>
            </w:r>
          </w:p>
        </w:tc>
      </w:tr>
    </w:tbl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（二）合理缺项说明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写明判定合理缺项的具体说明。</w:t>
      </w:r>
    </w:p>
    <w:p w:rsidR="00756938" w:rsidRDefault="00756938" w:rsidP="00756938">
      <w:pPr>
        <w:pStyle w:val="G1"/>
        <w:spacing w:beforeLines="0" w:afterLines="0"/>
        <w:rPr>
          <w:rFonts w:ascii="仿宋" w:eastAsia="仿宋" w:hAnsi="仿宋" w:hint="eastAsia"/>
        </w:rPr>
      </w:pPr>
      <w:r>
        <w:rPr>
          <w:rFonts w:ascii="仿宋" w:eastAsia="仿宋" w:hAnsi="仿宋" w:hint="eastAsia"/>
          <w:szCs w:val="24"/>
        </w:rPr>
        <w:t>表6  合理缺项明细表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49"/>
        <w:gridCol w:w="1839"/>
        <w:gridCol w:w="1803"/>
        <w:gridCol w:w="1275"/>
        <w:gridCol w:w="2460"/>
      </w:tblGrid>
      <w:tr w:rsidR="00756938" w:rsidTr="00756938">
        <w:trPr>
          <w:trHeight w:val="416"/>
          <w:jc w:val="center"/>
        </w:trPr>
        <w:tc>
          <w:tcPr>
            <w:tcW w:w="84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3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二级评审项目</w:t>
            </w:r>
          </w:p>
        </w:tc>
        <w:tc>
          <w:tcPr>
            <w:tcW w:w="1803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三级评审项目</w:t>
            </w: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标准分值</w:t>
            </w:r>
          </w:p>
        </w:tc>
        <w:tc>
          <w:tcPr>
            <w:tcW w:w="2460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合理缺项说明（原因）</w:t>
            </w:r>
          </w:p>
        </w:tc>
      </w:tr>
      <w:tr w:rsidR="00756938" w:rsidTr="00756938">
        <w:trPr>
          <w:jc w:val="center"/>
        </w:trPr>
        <w:tc>
          <w:tcPr>
            <w:tcW w:w="84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756938" w:rsidRDefault="00756938" w:rsidP="00D64DCB">
            <w:pPr>
              <w:spacing w:line="276" w:lineRule="auto"/>
              <w:ind w:firstLine="420"/>
              <w:jc w:val="center"/>
              <w:rPr>
                <w:rFonts w:ascii="仿宋" w:eastAsia="仿宋" w:hAnsi="仿宋" w:hint="eastAsia"/>
                <w:color w:val="FF0000"/>
                <w:sz w:val="24"/>
                <w:szCs w:val="24"/>
              </w:rPr>
            </w:pPr>
          </w:p>
        </w:tc>
      </w:tr>
      <w:tr w:rsidR="00756938" w:rsidTr="00756938">
        <w:trPr>
          <w:jc w:val="center"/>
        </w:trPr>
        <w:tc>
          <w:tcPr>
            <w:tcW w:w="84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56938" w:rsidRDefault="00756938" w:rsidP="00D64DCB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756938" w:rsidRDefault="00756938" w:rsidP="00D64DCB">
            <w:pPr>
              <w:spacing w:line="276" w:lineRule="auto"/>
              <w:ind w:firstLine="420"/>
              <w:jc w:val="center"/>
              <w:rPr>
                <w:rFonts w:ascii="仿宋" w:eastAsia="仿宋" w:hAnsi="仿宋" w:hint="eastAsia"/>
                <w:color w:val="FF0000"/>
                <w:sz w:val="24"/>
                <w:szCs w:val="24"/>
              </w:rPr>
            </w:pPr>
          </w:p>
        </w:tc>
      </w:tr>
    </w:tbl>
    <w:p w:rsidR="00756938" w:rsidRDefault="00756938" w:rsidP="00756938">
      <w:pPr>
        <w:pStyle w:val="G"/>
        <w:ind w:firstLine="480"/>
        <w:rPr>
          <w:rFonts w:ascii="仿宋" w:eastAsia="仿宋" w:hAnsi="仿宋" w:hint="eastAsia"/>
          <w:szCs w:val="24"/>
        </w:rPr>
      </w:pPr>
      <w:r>
        <w:rPr>
          <w:rFonts w:ascii="仿宋" w:eastAsia="仿宋" w:hAnsi="仿宋" w:hint="eastAsia"/>
          <w:szCs w:val="24"/>
        </w:rPr>
        <w:t>注：1、合理缺项是指由于申请单位生产经营实际情况限定等因素，未开展评审标准中需要评审的相关生产经营活动、不存在应当评审的设备设施或生产工艺，未达到规定的规模和要求的，或对评审标准中相应的条款不需要进行评审等，而形成的空缺。合理缺项应在总分中扣除该项应得分数。</w:t>
      </w:r>
    </w:p>
    <w:p w:rsidR="00756938" w:rsidRDefault="00756938" w:rsidP="00756938">
      <w:pPr>
        <w:pStyle w:val="G"/>
        <w:ind w:firstLine="480"/>
        <w:rPr>
          <w:rFonts w:ascii="仿宋" w:eastAsia="仿宋" w:hAnsi="仿宋" w:hint="eastAsia"/>
          <w:szCs w:val="24"/>
        </w:rPr>
      </w:pPr>
      <w:r>
        <w:rPr>
          <w:rFonts w:ascii="仿宋" w:eastAsia="仿宋" w:hAnsi="仿宋" w:hint="eastAsia"/>
          <w:szCs w:val="24"/>
        </w:rPr>
        <w:t>2、合理缺项的确定原则：（1）生产经营范围没有评审标准中规定的项目的；（2）不存在评审标准中规定的应当评审的设备设施或生产工艺的；（3）未达到规定要求的规模和条件的。</w:t>
      </w:r>
    </w:p>
    <w:p w:rsidR="00756938" w:rsidRDefault="00756938" w:rsidP="00756938">
      <w:pPr>
        <w:pStyle w:val="G"/>
        <w:ind w:firstLine="480"/>
        <w:rPr>
          <w:rFonts w:ascii="仿宋" w:eastAsia="仿宋" w:hAnsi="仿宋" w:hint="eastAsia"/>
          <w:szCs w:val="24"/>
        </w:rPr>
      </w:pPr>
      <w:r>
        <w:rPr>
          <w:rFonts w:ascii="仿宋" w:eastAsia="仿宋" w:hAnsi="仿宋" w:hint="eastAsia"/>
          <w:szCs w:val="24"/>
        </w:rPr>
        <w:t>3、不应列入合理缺项的：（1）施工企业资质范围内的施工作业有管理制度但无作业现场的，应扣除50%的标准分值；（2）既无管理制度又无作业现场的，应全部扣除该项的标准分值；（3）对于具有时间节点要求的项目，如“每年”、“年底”等，实际开展创建活动的时间不足的，应扣除相应的标准分值。</w:t>
      </w:r>
    </w:p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 w:hint="eastAsia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六、发现的主要问题、整改计划和措施、整改情况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</w:t>
      </w:r>
      <w:r>
        <w:rPr>
          <w:rFonts w:ascii="仿宋" w:eastAsia="仿宋" w:hAnsi="仿宋"/>
          <w:sz w:val="28"/>
          <w:szCs w:val="28"/>
        </w:rPr>
        <w:t>说明自评</w:t>
      </w:r>
      <w:r>
        <w:rPr>
          <w:rFonts w:ascii="仿宋" w:eastAsia="仿宋" w:hAnsi="仿宋" w:hint="eastAsia"/>
          <w:sz w:val="28"/>
          <w:szCs w:val="28"/>
        </w:rPr>
        <w:t>或监督检查</w:t>
      </w:r>
      <w:r>
        <w:rPr>
          <w:rFonts w:ascii="仿宋" w:eastAsia="仿宋" w:hAnsi="仿宋"/>
          <w:sz w:val="28"/>
          <w:szCs w:val="28"/>
        </w:rPr>
        <w:t>过程中</w:t>
      </w:r>
      <w:r>
        <w:rPr>
          <w:rFonts w:ascii="仿宋" w:eastAsia="仿宋" w:hAnsi="仿宋" w:hint="eastAsia"/>
          <w:sz w:val="28"/>
          <w:szCs w:val="28"/>
        </w:rPr>
        <w:t>发现的问题、整改措施和整改完成情况。</w:t>
      </w:r>
    </w:p>
    <w:p w:rsidR="00756938" w:rsidRDefault="00756938" w:rsidP="00756938">
      <w:pPr>
        <w:pStyle w:val="G1"/>
        <w:spacing w:beforeLines="0" w:afterLines="0"/>
        <w:rPr>
          <w:rFonts w:ascii="仿宋" w:eastAsia="仿宋" w:hAnsi="仿宋"/>
          <w:szCs w:val="24"/>
        </w:rPr>
      </w:pPr>
      <w:r>
        <w:rPr>
          <w:rFonts w:ascii="仿宋" w:eastAsia="仿宋" w:hAnsi="仿宋"/>
          <w:szCs w:val="24"/>
        </w:rPr>
        <w:t>表</w:t>
      </w:r>
      <w:r>
        <w:rPr>
          <w:rFonts w:ascii="仿宋" w:eastAsia="仿宋" w:hAnsi="仿宋" w:hint="eastAsia"/>
          <w:szCs w:val="24"/>
        </w:rPr>
        <w:t xml:space="preserve">7  </w:t>
      </w:r>
      <w:r>
        <w:rPr>
          <w:rFonts w:ascii="仿宋" w:eastAsia="仿宋" w:hAnsi="仿宋"/>
          <w:szCs w:val="24"/>
        </w:rPr>
        <w:t>发现的主要问题、整改措施</w:t>
      </w:r>
      <w:r>
        <w:rPr>
          <w:rFonts w:ascii="仿宋" w:eastAsia="仿宋" w:hAnsi="仿宋" w:hint="eastAsia"/>
          <w:szCs w:val="24"/>
        </w:rPr>
        <w:t>及分项评分明细表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3"/>
        <w:gridCol w:w="703"/>
        <w:gridCol w:w="1432"/>
        <w:gridCol w:w="1189"/>
        <w:gridCol w:w="1189"/>
        <w:gridCol w:w="946"/>
        <w:gridCol w:w="1189"/>
        <w:gridCol w:w="946"/>
        <w:gridCol w:w="946"/>
      </w:tblGrid>
      <w:tr w:rsidR="00756938" w:rsidTr="00D64DCB">
        <w:trPr>
          <w:trHeight w:val="17"/>
          <w:jc w:val="center"/>
        </w:trPr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</w:p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1432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发现的问题</w:t>
            </w: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整改措施</w:t>
            </w:r>
          </w:p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及计划</w:t>
            </w: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责任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部门</w:t>
            </w: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责任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完成时间</w:t>
            </w: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整改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情</w:t>
            </w:r>
          </w:p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况</w:t>
            </w:r>
            <w:proofErr w:type="gramEnd"/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验收</w:t>
            </w: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督办人</w:t>
            </w:r>
          </w:p>
        </w:tc>
      </w:tr>
      <w:tr w:rsidR="00756938" w:rsidTr="00D64DCB">
        <w:trPr>
          <w:trHeight w:val="17"/>
          <w:jc w:val="center"/>
        </w:trPr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56938" w:rsidTr="00D64DCB">
        <w:trPr>
          <w:trHeight w:val="17"/>
          <w:jc w:val="center"/>
        </w:trPr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756938" w:rsidRDefault="00756938" w:rsidP="00756938">
            <w:pPr>
              <w:pStyle w:val="G0"/>
              <w:spacing w:before="78" w:after="78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756938" w:rsidRDefault="00756938" w:rsidP="00756938">
      <w:pPr>
        <w:pStyle w:val="G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>
        <w:rPr>
          <w:rFonts w:ascii="仿宋" w:eastAsia="仿宋" w:hAnsi="仿宋"/>
          <w:sz w:val="28"/>
          <w:szCs w:val="28"/>
        </w:rPr>
        <w:t>整改措施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针对存在的问题</w:t>
      </w:r>
      <w:proofErr w:type="gramStart"/>
      <w:r>
        <w:rPr>
          <w:rFonts w:ascii="仿宋" w:eastAsia="仿宋" w:hAnsi="仿宋"/>
          <w:sz w:val="28"/>
          <w:szCs w:val="28"/>
        </w:rPr>
        <w:t>项</w:t>
      </w:r>
      <w:r>
        <w:rPr>
          <w:rFonts w:ascii="仿宋" w:eastAsia="仿宋" w:hAnsi="仿宋" w:hint="eastAsia"/>
          <w:sz w:val="28"/>
          <w:szCs w:val="28"/>
        </w:rPr>
        <w:t>制定</w:t>
      </w:r>
      <w:proofErr w:type="gramEnd"/>
      <w:r>
        <w:rPr>
          <w:rFonts w:ascii="仿宋" w:eastAsia="仿宋" w:hAnsi="仿宋"/>
          <w:sz w:val="28"/>
          <w:szCs w:val="28"/>
        </w:rPr>
        <w:t>整改措施，整改措施要有依据，切合实际，并具有针对性和可操作性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在编写时，必要时</w:t>
      </w:r>
      <w:r>
        <w:rPr>
          <w:rFonts w:ascii="仿宋" w:eastAsia="仿宋" w:hAnsi="仿宋" w:hint="eastAsia"/>
          <w:sz w:val="28"/>
          <w:szCs w:val="28"/>
        </w:rPr>
        <w:t>应</w:t>
      </w:r>
      <w:r>
        <w:rPr>
          <w:rFonts w:ascii="仿宋" w:eastAsia="仿宋" w:hAnsi="仿宋"/>
          <w:sz w:val="28"/>
          <w:szCs w:val="28"/>
        </w:rPr>
        <w:t>明确以下内容：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>
        <w:rPr>
          <w:rFonts w:ascii="仿宋" w:eastAsia="仿宋" w:hAnsi="仿宋"/>
          <w:sz w:val="28"/>
          <w:szCs w:val="28"/>
        </w:rPr>
        <w:t>需要编制、补充和完善有关制度、文件等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2、明确隐患</w:t>
      </w:r>
      <w:r>
        <w:rPr>
          <w:rFonts w:ascii="仿宋" w:eastAsia="仿宋" w:hAnsi="仿宋"/>
          <w:sz w:val="28"/>
          <w:szCs w:val="28"/>
        </w:rPr>
        <w:t>综合治理的</w:t>
      </w:r>
      <w:r>
        <w:rPr>
          <w:rFonts w:ascii="仿宋" w:eastAsia="仿宋" w:hAnsi="仿宋" w:hint="eastAsia"/>
          <w:sz w:val="28"/>
          <w:szCs w:val="28"/>
        </w:rPr>
        <w:t>组织</w:t>
      </w:r>
      <w:r>
        <w:rPr>
          <w:rFonts w:ascii="仿宋" w:eastAsia="仿宋" w:hAnsi="仿宋"/>
          <w:sz w:val="28"/>
          <w:szCs w:val="28"/>
        </w:rPr>
        <w:t>措施计划和技术措施</w:t>
      </w:r>
      <w:r>
        <w:rPr>
          <w:rFonts w:ascii="仿宋" w:eastAsia="仿宋" w:hAnsi="仿宋" w:hint="eastAsia"/>
          <w:sz w:val="28"/>
          <w:szCs w:val="28"/>
        </w:rPr>
        <w:t>计划及</w:t>
      </w:r>
      <w:r>
        <w:rPr>
          <w:rFonts w:ascii="仿宋" w:eastAsia="仿宋" w:hAnsi="仿宋"/>
          <w:sz w:val="28"/>
          <w:szCs w:val="28"/>
        </w:rPr>
        <w:t>防止隐患</w:t>
      </w:r>
      <w:r>
        <w:rPr>
          <w:rFonts w:ascii="仿宋" w:eastAsia="仿宋" w:hAnsi="仿宋" w:hint="eastAsia"/>
          <w:sz w:val="28"/>
          <w:szCs w:val="28"/>
        </w:rPr>
        <w:t>进一步</w:t>
      </w:r>
      <w:r>
        <w:rPr>
          <w:rFonts w:ascii="仿宋" w:eastAsia="仿宋" w:hAnsi="仿宋"/>
          <w:sz w:val="28"/>
          <w:szCs w:val="28"/>
        </w:rPr>
        <w:t>扩大的有效防范措施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3、重大隐患的整改措施计划应及时上报有关主管部门，并在整改完毕具备安全条件后重新进行自评。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>
        <w:rPr>
          <w:rFonts w:ascii="仿宋" w:eastAsia="仿宋" w:hAnsi="仿宋"/>
          <w:sz w:val="28"/>
          <w:szCs w:val="28"/>
        </w:rPr>
        <w:t>提出</w:t>
      </w:r>
      <w:r>
        <w:rPr>
          <w:rFonts w:ascii="仿宋" w:eastAsia="仿宋" w:hAnsi="仿宋" w:hint="eastAsia"/>
          <w:sz w:val="28"/>
          <w:szCs w:val="28"/>
        </w:rPr>
        <w:t>可</w:t>
      </w:r>
      <w:r>
        <w:rPr>
          <w:rFonts w:ascii="仿宋" w:eastAsia="仿宋" w:hAnsi="仿宋"/>
          <w:sz w:val="28"/>
          <w:szCs w:val="28"/>
        </w:rPr>
        <w:t>持续改进安全生产管理的建议和方法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/>
          <w:sz w:val="28"/>
          <w:szCs w:val="28"/>
        </w:rPr>
        <w:t>整改</w:t>
      </w:r>
      <w:r>
        <w:rPr>
          <w:rFonts w:ascii="仿宋" w:eastAsia="仿宋" w:hAnsi="仿宋" w:hint="eastAsia"/>
          <w:sz w:val="28"/>
          <w:szCs w:val="28"/>
        </w:rPr>
        <w:t>情况</w:t>
      </w:r>
      <w:r>
        <w:rPr>
          <w:rFonts w:ascii="仿宋" w:eastAsia="仿宋" w:hAnsi="仿宋"/>
          <w:sz w:val="28"/>
          <w:szCs w:val="28"/>
        </w:rPr>
        <w:t>验收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对发现的问题整改情况进行验收，查证问题是否消除。</w:t>
      </w:r>
    </w:p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/>
          <w:color w:val="auto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七、自主评定结果</w:t>
      </w:r>
    </w:p>
    <w:p w:rsidR="00756938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主要写明自评结果、申请标准化达标的等级。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1、列出8个</w:t>
      </w:r>
      <w:proofErr w:type="gramStart"/>
      <w:r>
        <w:rPr>
          <w:rFonts w:ascii="仿宋" w:eastAsia="仿宋" w:hAnsi="仿宋" w:hint="eastAsia"/>
          <w:sz w:val="28"/>
          <w:szCs w:val="28"/>
        </w:rPr>
        <w:t>一级项目</w:t>
      </w:r>
      <w:proofErr w:type="gramEnd"/>
      <w:r>
        <w:rPr>
          <w:rFonts w:ascii="仿宋" w:eastAsia="仿宋" w:hAnsi="仿宋" w:hint="eastAsia"/>
          <w:sz w:val="28"/>
          <w:szCs w:val="28"/>
        </w:rPr>
        <w:t>得分情况</w:t>
      </w:r>
    </w:p>
    <w:p w:rsid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2、写明申请安全生产标准化达标的等级。</w:t>
      </w:r>
    </w:p>
    <w:p w:rsidR="00756938" w:rsidRDefault="00756938" w:rsidP="00756938">
      <w:pPr>
        <w:pStyle w:val="G1"/>
        <w:spacing w:beforeLines="0" w:after="78"/>
        <w:rPr>
          <w:rFonts w:ascii="仿宋" w:eastAsia="仿宋" w:hAnsi="仿宋" w:hint="eastAsia"/>
        </w:rPr>
      </w:pPr>
      <w:bookmarkStart w:id="5" w:name="_Toc411371073"/>
      <w:r>
        <w:rPr>
          <w:rFonts w:ascii="仿宋" w:eastAsia="仿宋" w:hAnsi="仿宋" w:hint="eastAsia"/>
        </w:rPr>
        <w:t>表8  单位自评得分总体情况表（8个一级项目）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2556"/>
        <w:gridCol w:w="567"/>
        <w:gridCol w:w="848"/>
        <w:gridCol w:w="745"/>
        <w:gridCol w:w="816"/>
        <w:gridCol w:w="707"/>
        <w:gridCol w:w="1478"/>
        <w:gridCol w:w="849"/>
      </w:tblGrid>
      <w:tr w:rsidR="00756938" w:rsidTr="00D64DCB">
        <w:trPr>
          <w:trHeight w:val="661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55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项目内容</w:t>
            </w:r>
          </w:p>
        </w:tc>
        <w:tc>
          <w:tcPr>
            <w:tcW w:w="567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标准</w:t>
            </w:r>
          </w:p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848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合理缺</w:t>
            </w:r>
          </w:p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项分值</w:t>
            </w:r>
          </w:p>
        </w:tc>
        <w:tc>
          <w:tcPr>
            <w:tcW w:w="745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应得分</w:t>
            </w: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扣分</w:t>
            </w: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实际</w:t>
            </w:r>
          </w:p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得分</w:t>
            </w: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得分率（%）</w:t>
            </w:r>
          </w:p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（保留1位小数）</w:t>
            </w: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目标职责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制度化管理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教育培训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现场管理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安全风险</w:t>
            </w:r>
            <w:proofErr w:type="gramStart"/>
            <w:r w:rsidRPr="00730452">
              <w:rPr>
                <w:rFonts w:ascii="仿宋" w:eastAsia="仿宋" w:hAnsi="仿宋" w:hint="eastAsia"/>
                <w:sz w:val="24"/>
                <w:szCs w:val="24"/>
              </w:rPr>
              <w:t>管控及隐患</w:t>
            </w:r>
            <w:proofErr w:type="gramEnd"/>
            <w:r w:rsidRPr="00730452">
              <w:rPr>
                <w:rFonts w:ascii="仿宋" w:eastAsia="仿宋" w:hAnsi="仿宋" w:hint="eastAsia"/>
                <w:sz w:val="24"/>
                <w:szCs w:val="24"/>
              </w:rPr>
              <w:t>排查治理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应急管理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事故管理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556" w:type="dxa"/>
            <w:vAlign w:val="center"/>
          </w:tcPr>
          <w:p w:rsidR="00756938" w:rsidRDefault="00756938" w:rsidP="00756938">
            <w:pPr>
              <w:ind w:leftChars="-31" w:left="-65" w:rightChars="-35" w:right="-73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30452">
              <w:rPr>
                <w:rFonts w:ascii="仿宋" w:eastAsia="仿宋" w:hAnsi="仿宋" w:hint="eastAsia"/>
                <w:sz w:val="24"/>
                <w:szCs w:val="24"/>
              </w:rPr>
              <w:t>持续改进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756938" w:rsidTr="00D64DCB">
        <w:trPr>
          <w:trHeight w:val="376"/>
          <w:jc w:val="center"/>
        </w:trPr>
        <w:tc>
          <w:tcPr>
            <w:tcW w:w="3123" w:type="dxa"/>
            <w:gridSpan w:val="2"/>
            <w:vAlign w:val="center"/>
          </w:tcPr>
          <w:p w:rsidR="00756938" w:rsidRDefault="00756938" w:rsidP="00756938">
            <w:pPr>
              <w:ind w:leftChars="-31" w:left="-65" w:rightChars="-35" w:right="-73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小计</w:t>
            </w:r>
          </w:p>
        </w:tc>
        <w:tc>
          <w:tcPr>
            <w:tcW w:w="56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56938" w:rsidRDefault="00756938" w:rsidP="00D64DCB">
            <w:pPr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</w:tbl>
    <w:p w:rsidR="00756938" w:rsidRPr="00756938" w:rsidRDefault="00756938" w:rsidP="00756938">
      <w:pPr>
        <w:pStyle w:val="G"/>
        <w:ind w:firstLine="560"/>
        <w:rPr>
          <w:rFonts w:ascii="仿宋" w:eastAsia="仿宋" w:hAnsi="仿宋" w:hint="eastAsia"/>
          <w:sz w:val="28"/>
          <w:szCs w:val="28"/>
        </w:rPr>
      </w:pPr>
      <w:r w:rsidRPr="00730452">
        <w:rPr>
          <w:rFonts w:ascii="仿宋" w:eastAsia="仿宋" w:hAnsi="仿宋" w:hint="eastAsia"/>
          <w:sz w:val="28"/>
          <w:szCs w:val="28"/>
        </w:rPr>
        <w:t>注：得分换算：本标准按百分制设置最终得分，其换算公式如下：评定得分＝[各项实际得分之和/（1000-</w:t>
      </w:r>
      <w:proofErr w:type="gramStart"/>
      <w:r w:rsidRPr="00730452">
        <w:rPr>
          <w:rFonts w:ascii="仿宋" w:eastAsia="仿宋" w:hAnsi="仿宋" w:hint="eastAsia"/>
          <w:sz w:val="28"/>
          <w:szCs w:val="28"/>
        </w:rPr>
        <w:t>各合理</w:t>
      </w:r>
      <w:proofErr w:type="gramEnd"/>
      <w:r w:rsidRPr="00730452">
        <w:rPr>
          <w:rFonts w:ascii="仿宋" w:eastAsia="仿宋" w:hAnsi="仿宋" w:hint="eastAsia"/>
          <w:sz w:val="28"/>
          <w:szCs w:val="28"/>
        </w:rPr>
        <w:t>缺项分值之和）]×100，最后得分采用四舍五入，保留一位小数。</w:t>
      </w:r>
      <w:bookmarkEnd w:id="0"/>
      <w:bookmarkEnd w:id="1"/>
    </w:p>
    <w:p w:rsidR="00756938" w:rsidRDefault="00756938" w:rsidP="00756938">
      <w:pPr>
        <w:pStyle w:val="G3"/>
        <w:spacing w:beforeLines="0"/>
        <w:ind w:firstLineChars="200" w:firstLine="602"/>
        <w:rPr>
          <w:rFonts w:ascii="仿宋" w:eastAsia="仿宋" w:hAnsi="仿宋" w:hint="eastAsia"/>
          <w:color w:val="auto"/>
          <w:sz w:val="30"/>
          <w:szCs w:val="30"/>
        </w:rPr>
      </w:pPr>
      <w:r w:rsidRPr="00730452">
        <w:rPr>
          <w:rFonts w:ascii="仿宋" w:eastAsia="仿宋" w:hAnsi="仿宋" w:hint="eastAsia"/>
          <w:color w:val="auto"/>
          <w:sz w:val="30"/>
          <w:szCs w:val="30"/>
        </w:rPr>
        <w:t>八、承诺书</w:t>
      </w:r>
    </w:p>
    <w:p w:rsidR="00756938" w:rsidRPr="00C71DFA" w:rsidRDefault="00756938" w:rsidP="00756938">
      <w:pPr>
        <w:pStyle w:val="G"/>
        <w:ind w:firstLine="560"/>
        <w:rPr>
          <w:rFonts w:ascii="仿宋" w:eastAsia="仿宋" w:hAnsi="仿宋"/>
          <w:sz w:val="28"/>
          <w:szCs w:val="28"/>
        </w:rPr>
      </w:pPr>
      <w:r w:rsidRPr="00C71DFA">
        <w:rPr>
          <w:rFonts w:ascii="仿宋" w:eastAsia="仿宋" w:hAnsi="仿宋" w:hint="eastAsia"/>
          <w:sz w:val="28"/>
          <w:szCs w:val="28"/>
        </w:rPr>
        <w:t xml:space="preserve">提供申请材料真实性承诺书一份，承诺申请水利安全生产标准化评审中所提交的各类材料（文件、资料、证照等）均真实、有效、合法，复印件与原件一致，并加盖单位公章。 </w:t>
      </w:r>
    </w:p>
    <w:p w:rsidR="00756938" w:rsidRPr="00730452" w:rsidRDefault="00756938" w:rsidP="00756938">
      <w:pPr>
        <w:pStyle w:val="G"/>
        <w:ind w:firstLine="480"/>
        <w:rPr>
          <w:rFonts w:hint="eastAsia"/>
        </w:rPr>
      </w:pPr>
    </w:p>
    <w:p w:rsidR="00756938" w:rsidRPr="00756938" w:rsidRDefault="00756938">
      <w:pPr>
        <w:rPr>
          <w:rFonts w:hint="eastAsia"/>
        </w:rPr>
      </w:pPr>
    </w:p>
    <w:p w:rsidR="00756938" w:rsidRDefault="00756938" w:rsidP="00756938">
      <w:pPr>
        <w:widowControl/>
        <w:spacing w:line="360" w:lineRule="auto"/>
        <w:ind w:firstLineChars="200" w:firstLine="600"/>
        <w:jc w:val="left"/>
        <w:rPr>
          <w:rFonts w:ascii="仿宋" w:eastAsia="仿宋" w:hAnsi="仿宋" w:cs="宋体" w:hint="eastAsia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附录C</w:t>
      </w:r>
    </w:p>
    <w:p w:rsidR="00756938" w:rsidRPr="00707778" w:rsidRDefault="00756938" w:rsidP="00756938">
      <w:pPr>
        <w:widowControl/>
        <w:spacing w:line="360" w:lineRule="auto"/>
        <w:ind w:firstLineChars="200" w:firstLine="600"/>
        <w:jc w:val="center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 w:hint="eastAsia"/>
          <w:kern w:val="0"/>
          <w:sz w:val="30"/>
          <w:szCs w:val="30"/>
        </w:rPr>
        <w:t>支撑性材料</w:t>
      </w:r>
    </w:p>
    <w:p w:rsidR="00756938" w:rsidRDefault="00756938" w:rsidP="00756938">
      <w:pPr>
        <w:pStyle w:val="G"/>
        <w:numPr>
          <w:ilvl w:val="0"/>
          <w:numId w:val="1"/>
        </w:numPr>
        <w:ind w:left="0" w:firstLineChars="500" w:firstLine="140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申请单位合法身份证明，包括营业执照，或法人证书，或项目核准批复，或机构设立文件等复印件；</w:t>
      </w:r>
    </w:p>
    <w:p w:rsidR="00756938" w:rsidRPr="00585597" w:rsidRDefault="00756938" w:rsidP="00756938">
      <w:pPr>
        <w:pStyle w:val="G"/>
        <w:numPr>
          <w:ilvl w:val="0"/>
          <w:numId w:val="1"/>
        </w:numPr>
        <w:ind w:left="0" w:firstLineChars="500" w:firstLine="1400"/>
        <w:rPr>
          <w:rFonts w:ascii="仿宋" w:eastAsia="仿宋" w:hAnsi="仿宋" w:hint="eastAsia"/>
          <w:sz w:val="28"/>
          <w:szCs w:val="28"/>
        </w:rPr>
      </w:pPr>
      <w:r w:rsidRPr="00585597">
        <w:rPr>
          <w:rFonts w:ascii="仿宋" w:eastAsia="仿宋" w:hAnsi="仿宋" w:hint="eastAsia"/>
          <w:sz w:val="28"/>
          <w:szCs w:val="28"/>
        </w:rPr>
        <w:t xml:space="preserve">  安全生产许可证复印件； </w:t>
      </w:r>
    </w:p>
    <w:p w:rsidR="00756938" w:rsidRDefault="00756938" w:rsidP="00756938">
      <w:pPr>
        <w:pStyle w:val="G"/>
        <w:numPr>
          <w:ilvl w:val="0"/>
          <w:numId w:val="1"/>
        </w:numPr>
        <w:ind w:left="0" w:firstLineChars="500" w:firstLine="1400"/>
        <w:rPr>
          <w:rFonts w:ascii="仿宋" w:eastAsia="仿宋" w:hAnsi="仿宋"/>
          <w:sz w:val="28"/>
          <w:szCs w:val="28"/>
        </w:rPr>
      </w:pPr>
      <w:r w:rsidRPr="00585597">
        <w:rPr>
          <w:rFonts w:ascii="仿宋" w:eastAsia="仿宋" w:hAnsi="仿宋" w:hint="eastAsia"/>
          <w:sz w:val="28"/>
          <w:szCs w:val="28"/>
        </w:rPr>
        <w:t xml:space="preserve">  安全生产标准化管理体系文件（安全生产管理制度汇编；安全操作规程汇编；应急预案汇编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756938" w:rsidRDefault="00756938" w:rsidP="00756938">
      <w:pPr>
        <w:pStyle w:val="G"/>
        <w:numPr>
          <w:ilvl w:val="0"/>
          <w:numId w:val="1"/>
        </w:numPr>
        <w:ind w:left="0" w:firstLineChars="500" w:firstLine="140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安全生产标准化体系实施运行证明材料</w:t>
      </w:r>
    </w:p>
    <w:p w:rsidR="00756938" w:rsidRDefault="00756938" w:rsidP="00756938">
      <w:pPr>
        <w:pStyle w:val="G"/>
        <w:ind w:left="560" w:firstLineChars="0" w:firstLine="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（1）安全生产标准化建设工作实施方案；</w:t>
      </w:r>
    </w:p>
    <w:p w:rsidR="00756938" w:rsidRDefault="00756938" w:rsidP="00756938">
      <w:pPr>
        <w:pStyle w:val="G"/>
        <w:ind w:left="560" w:firstLineChars="0" w:firstLine="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（2）中长期安全生产工作目标和年度目标；</w:t>
      </w:r>
    </w:p>
    <w:p w:rsidR="00756938" w:rsidRDefault="00756938" w:rsidP="00756938">
      <w:pPr>
        <w:pStyle w:val="G"/>
        <w:tabs>
          <w:tab w:val="left" w:pos="6877"/>
        </w:tabs>
        <w:ind w:left="560" w:firstLineChars="0" w:firstLine="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（3）已签订的每个层级安全生产责任书一套； </w:t>
      </w:r>
      <w:r>
        <w:rPr>
          <w:rFonts w:ascii="仿宋" w:eastAsia="仿宋" w:hAnsi="仿宋"/>
          <w:sz w:val="28"/>
          <w:szCs w:val="28"/>
        </w:rPr>
        <w:tab/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（4）安全管理机构设立证明文件及安全管理人员任命文件（有多个工程项目的，只需提供两份任命文件）；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（5）评审期内安全生产委员会或安全生产领导小组的安全专题会议纪要；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（6）安全生产费用投入计划和年度使用情况总结报告；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（7）年度安全教育培训计划及完成情况说明；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（8）主要负责人、专职安全管理人员的安全管理能力考核情况统计表；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（9）评审期内综合检查、专业专项检查有关记录资料各两套；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（10）主要或关键设备设施法定检测情况统计表；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（11）评审期内综合应急预案、专项应急预案、现场处置方案有关演练记录材料；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（12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超过规定规模的危险性</w:t>
      </w:r>
      <w:proofErr w:type="gramStart"/>
      <w:r>
        <w:rPr>
          <w:rFonts w:ascii="仿宋" w:eastAsia="仿宋" w:hAnsi="仿宋" w:hint="eastAsia"/>
          <w:sz w:val="28"/>
          <w:szCs w:val="28"/>
        </w:rPr>
        <w:t>较大专项</w:t>
      </w:r>
      <w:proofErr w:type="gramEnd"/>
      <w:r>
        <w:rPr>
          <w:rFonts w:ascii="仿宋" w:eastAsia="仿宋" w:hAnsi="仿宋" w:hint="eastAsia"/>
          <w:sz w:val="28"/>
          <w:szCs w:val="28"/>
        </w:rPr>
        <w:t>工程的专项施工方案专家论证材料；</w:t>
      </w:r>
    </w:p>
    <w:p w:rsidR="0075693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（13）</w:t>
      </w:r>
      <w:r>
        <w:rPr>
          <w:rFonts w:ascii="仿宋" w:eastAsia="仿宋" w:hAnsi="仿宋"/>
          <w:sz w:val="28"/>
          <w:szCs w:val="28"/>
        </w:rPr>
        <w:t>重大危险源识别与评价汇总表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756938" w:rsidRPr="00707778" w:rsidRDefault="00756938" w:rsidP="00756938">
      <w:pPr>
        <w:pStyle w:val="G"/>
        <w:ind w:firstLine="560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（14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其他补充材料。</w:t>
      </w:r>
    </w:p>
    <w:p w:rsidR="00756938" w:rsidRPr="00756938" w:rsidRDefault="00756938"/>
    <w:sectPr w:rsidR="00756938" w:rsidRPr="00756938" w:rsidSect="00B60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772" w:rsidRDefault="00075772" w:rsidP="00323E73">
      <w:r>
        <w:separator/>
      </w:r>
    </w:p>
  </w:endnote>
  <w:endnote w:type="continuationSeparator" w:id="0">
    <w:p w:rsidR="00075772" w:rsidRDefault="00075772" w:rsidP="00323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772" w:rsidRDefault="00075772" w:rsidP="00323E73">
      <w:r>
        <w:separator/>
      </w:r>
    </w:p>
  </w:footnote>
  <w:footnote w:type="continuationSeparator" w:id="0">
    <w:p w:rsidR="00075772" w:rsidRDefault="00075772" w:rsidP="00323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E07AC"/>
    <w:multiLevelType w:val="multilevel"/>
    <w:tmpl w:val="39FE07AC"/>
    <w:lvl w:ilvl="0">
      <w:start w:val="1"/>
      <w:numFmt w:val="decimal"/>
      <w:suff w:val="nothing"/>
      <w:lvlText w:val="附件%1"/>
      <w:lvlJc w:val="right"/>
      <w:pPr>
        <w:ind w:left="1413" w:hanging="420"/>
      </w:pPr>
      <w:rPr>
        <w:rFonts w:hint="eastAsia"/>
        <w:b/>
        <w:i w:val="0"/>
        <w:lang w:val="en-US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E73"/>
    <w:rsid w:val="00010142"/>
    <w:rsid w:val="00013FB6"/>
    <w:rsid w:val="00031DE1"/>
    <w:rsid w:val="00075772"/>
    <w:rsid w:val="00323E73"/>
    <w:rsid w:val="00372166"/>
    <w:rsid w:val="00563F5B"/>
    <w:rsid w:val="00756938"/>
    <w:rsid w:val="009A1DC7"/>
    <w:rsid w:val="009E0388"/>
    <w:rsid w:val="00B30C2B"/>
    <w:rsid w:val="00B603FE"/>
    <w:rsid w:val="00CC4432"/>
    <w:rsid w:val="00DD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E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E73"/>
    <w:rPr>
      <w:sz w:val="18"/>
      <w:szCs w:val="18"/>
    </w:rPr>
  </w:style>
  <w:style w:type="character" w:styleId="a5">
    <w:name w:val="Hyperlink"/>
    <w:basedOn w:val="a0"/>
    <w:uiPriority w:val="99"/>
    <w:unhideWhenUsed/>
    <w:rsid w:val="00323E73"/>
    <w:rPr>
      <w:strike w:val="0"/>
      <w:dstrike w:val="0"/>
      <w:color w:val="000000"/>
      <w:u w:val="none"/>
      <w:effect w:val="none"/>
    </w:rPr>
  </w:style>
  <w:style w:type="paragraph" w:customStyle="1" w:styleId="style15">
    <w:name w:val="style15"/>
    <w:basedOn w:val="a"/>
    <w:rsid w:val="00323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57"/>
      <w:szCs w:val="57"/>
    </w:rPr>
  </w:style>
  <w:style w:type="paragraph" w:styleId="a6">
    <w:name w:val="Normal (Web)"/>
    <w:basedOn w:val="a"/>
    <w:uiPriority w:val="99"/>
    <w:semiHidden/>
    <w:unhideWhenUsed/>
    <w:rsid w:val="00323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323E73"/>
    <w:rPr>
      <w:b/>
      <w:bCs/>
    </w:rPr>
  </w:style>
  <w:style w:type="character" w:customStyle="1" w:styleId="GChar">
    <w:name w:val="G正文 Char"/>
    <w:link w:val="G"/>
    <w:qFormat/>
    <w:rsid w:val="00756938"/>
    <w:rPr>
      <w:rFonts w:ascii="Times New Roman" w:hAnsi="Times New Roman"/>
      <w:sz w:val="24"/>
      <w:szCs w:val="32"/>
    </w:rPr>
  </w:style>
  <w:style w:type="paragraph" w:customStyle="1" w:styleId="G">
    <w:name w:val="G正文"/>
    <w:link w:val="GChar"/>
    <w:qFormat/>
    <w:rsid w:val="00756938"/>
    <w:pPr>
      <w:widowControl w:val="0"/>
      <w:adjustRightInd w:val="0"/>
      <w:snapToGrid w:val="0"/>
      <w:spacing w:line="360" w:lineRule="auto"/>
      <w:ind w:firstLineChars="200" w:firstLine="200"/>
      <w:jc w:val="both"/>
      <w:textAlignment w:val="baseline"/>
    </w:pPr>
    <w:rPr>
      <w:rFonts w:ascii="Times New Roman" w:hAnsi="Times New Roman"/>
      <w:sz w:val="24"/>
      <w:szCs w:val="32"/>
    </w:rPr>
  </w:style>
  <w:style w:type="paragraph" w:customStyle="1" w:styleId="G0">
    <w:name w:val="G表内容"/>
    <w:qFormat/>
    <w:rsid w:val="00756938"/>
    <w:pPr>
      <w:widowControl w:val="0"/>
      <w:adjustRightInd w:val="0"/>
      <w:snapToGrid w:val="0"/>
      <w:spacing w:beforeLines="25" w:afterLines="25"/>
      <w:jc w:val="center"/>
      <w:textAlignment w:val="baseline"/>
    </w:pPr>
    <w:rPr>
      <w:rFonts w:ascii="Times New Roman" w:eastAsia="楷体_GB2312" w:hAnsi="Times New Roman" w:cs="Times New Roman"/>
      <w:szCs w:val="21"/>
    </w:rPr>
  </w:style>
  <w:style w:type="paragraph" w:customStyle="1" w:styleId="G3">
    <w:name w:val="G3"/>
    <w:next w:val="G"/>
    <w:qFormat/>
    <w:rsid w:val="00756938"/>
    <w:pPr>
      <w:widowControl w:val="0"/>
      <w:spacing w:beforeLines="50" w:line="360" w:lineRule="auto"/>
      <w:ind w:firstLineChars="170" w:firstLine="478"/>
      <w:jc w:val="both"/>
      <w:textAlignment w:val="baseline"/>
      <w:outlineLvl w:val="2"/>
    </w:pPr>
    <w:rPr>
      <w:rFonts w:ascii="Times New Roman" w:eastAsia="宋体" w:hAnsi="Times New Roman" w:cs="Times New Roman"/>
      <w:b/>
      <w:color w:val="000000"/>
      <w:kern w:val="44"/>
      <w:sz w:val="28"/>
      <w:szCs w:val="21"/>
    </w:rPr>
  </w:style>
  <w:style w:type="paragraph" w:customStyle="1" w:styleId="G1">
    <w:name w:val="G表头"/>
    <w:next w:val="G0"/>
    <w:qFormat/>
    <w:rsid w:val="00756938"/>
    <w:pPr>
      <w:widowControl w:val="0"/>
      <w:tabs>
        <w:tab w:val="center" w:pos="4410"/>
        <w:tab w:val="right" w:pos="8820"/>
      </w:tabs>
      <w:adjustRightInd w:val="0"/>
      <w:spacing w:beforeLines="75" w:afterLines="25"/>
      <w:jc w:val="center"/>
      <w:textAlignment w:val="baseline"/>
    </w:pPr>
    <w:rPr>
      <w:rFonts w:ascii="Times New Roman" w:eastAsia="楷体_GB2312" w:hAnsi="Times New Roman" w:cs="Times New Roman"/>
      <w:b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14</Pages>
  <Words>775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张涛</dc:creator>
  <cp:keywords/>
  <dc:description/>
  <cp:lastModifiedBy>朱绪乾</cp:lastModifiedBy>
  <cp:revision>4</cp:revision>
  <dcterms:created xsi:type="dcterms:W3CDTF">2017-10-13T05:27:00Z</dcterms:created>
  <dcterms:modified xsi:type="dcterms:W3CDTF">2018-05-11T06:47:00Z</dcterms:modified>
</cp:coreProperties>
</file>